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98AFE86" w14:textId="77777777" w:rsidR="008F33D7" w:rsidRPr="0042055B" w:rsidRDefault="008F33D7" w:rsidP="00EB3C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 xml:space="preserve"> PIEDĀVĀJUMS NO _________________</w:t>
      </w:r>
    </w:p>
    <w:p w14:paraId="045313EE" w14:textId="14C303AB" w:rsidR="008F33D7" w:rsidRPr="0042055B" w:rsidRDefault="008F33D7" w:rsidP="00EB3C82">
      <w:pPr>
        <w:jc w:val="center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  <w:r>
        <w:rPr>
          <w:rFonts w:ascii="Times New Roman" w:hAnsi="Times New Roman" w:cs="Times New Roman"/>
          <w:b/>
          <w:bCs/>
          <w:i/>
          <w:iCs/>
          <w:sz w:val="24"/>
          <w:szCs w:val="24"/>
        </w:rPr>
        <w:t>(Iesniegts ____/ ____/ 20</w:t>
      </w:r>
      <w:r w:rsidR="00C01574">
        <w:rPr>
          <w:rFonts w:ascii="Times New Roman" w:hAnsi="Times New Roman" w:cs="Times New Roman"/>
          <w:b/>
          <w:bCs/>
          <w:i/>
          <w:iCs/>
          <w:sz w:val="24"/>
          <w:szCs w:val="24"/>
        </w:rPr>
        <w:t>2</w:t>
      </w:r>
      <w:r w:rsidR="00E26AFC">
        <w:rPr>
          <w:rFonts w:ascii="Times New Roman" w:hAnsi="Times New Roman" w:cs="Times New Roman"/>
          <w:b/>
          <w:bCs/>
          <w:i/>
          <w:iCs/>
          <w:sz w:val="24"/>
          <w:szCs w:val="24"/>
        </w:rPr>
        <w:t>5</w:t>
      </w:r>
      <w:r w:rsidRPr="0042055B">
        <w:rPr>
          <w:rFonts w:ascii="Times New Roman" w:hAnsi="Times New Roman" w:cs="Times New Roman"/>
          <w:b/>
          <w:bCs/>
          <w:i/>
          <w:iCs/>
          <w:sz w:val="24"/>
          <w:szCs w:val="24"/>
        </w:rPr>
        <w:t>)</w:t>
      </w:r>
    </w:p>
    <w:p w14:paraId="02303C40" w14:textId="77777777" w:rsidR="008F33D7" w:rsidRDefault="008F33D7" w:rsidP="00A82132">
      <w:pPr>
        <w:spacing w:after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EB3C82">
        <w:rPr>
          <w:rFonts w:ascii="Times New Roman" w:hAnsi="Times New Roman" w:cs="Times New Roman"/>
          <w:b/>
          <w:bCs/>
          <w:i/>
          <w:iCs/>
          <w:sz w:val="20"/>
          <w:szCs w:val="20"/>
        </w:rPr>
        <w:br/>
      </w:r>
      <w:r w:rsidRPr="000A2E1F">
        <w:rPr>
          <w:rFonts w:ascii="Times New Roman" w:hAnsi="Times New Roman" w:cs="Times New Roman"/>
          <w:b/>
          <w:bCs/>
          <w:sz w:val="28"/>
          <w:szCs w:val="28"/>
        </w:rPr>
        <w:t>Ti</w:t>
      </w:r>
      <w:r>
        <w:rPr>
          <w:rFonts w:ascii="Times New Roman" w:hAnsi="Times New Roman" w:cs="Times New Roman"/>
          <w:b/>
          <w:bCs/>
          <w:sz w:val="28"/>
          <w:szCs w:val="28"/>
        </w:rPr>
        <w:t>rgus izpēte par apkures, ūdensapgādes, kanalizācijas avārijas seku novēršanu un apkopēm</w:t>
      </w:r>
    </w:p>
    <w:p w14:paraId="0F840BDD" w14:textId="77777777" w:rsidR="008F33D7" w:rsidRDefault="008F33D7" w:rsidP="00A82132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14:paraId="57C7E1FF" w14:textId="77777777" w:rsidR="008F33D7" w:rsidRPr="00D64453" w:rsidRDefault="008F33D7" w:rsidP="00A82132">
      <w:pPr>
        <w:spacing w:after="0"/>
        <w:jc w:val="center"/>
        <w:rPr>
          <w:rFonts w:ascii="Times New Roman" w:hAnsi="Times New Roman" w:cs="Times New Roman"/>
          <w:sz w:val="25"/>
          <w:szCs w:val="25"/>
        </w:rPr>
      </w:pPr>
    </w:p>
    <w:p w14:paraId="2A35D3C5" w14:textId="0BEC2D42" w:rsidR="008F33D7" w:rsidRPr="00D64453" w:rsidRDefault="00C01574" w:rsidP="00EB3C82">
      <w:pPr>
        <w:rPr>
          <w:rFonts w:ascii="Times New Roman" w:hAnsi="Times New Roman" w:cs="Times New Roman"/>
          <w:b/>
          <w:bCs/>
          <w:sz w:val="25"/>
          <w:szCs w:val="25"/>
        </w:rPr>
      </w:pPr>
      <w:r>
        <w:rPr>
          <w:rFonts w:ascii="Times New Roman" w:hAnsi="Times New Roman" w:cs="Times New Roman"/>
          <w:sz w:val="25"/>
          <w:szCs w:val="25"/>
        </w:rPr>
        <w:t xml:space="preserve">Līgums </w:t>
      </w:r>
      <w:r w:rsidR="002D45CE">
        <w:rPr>
          <w:rFonts w:ascii="Times New Roman" w:hAnsi="Times New Roman" w:cs="Times New Roman"/>
          <w:sz w:val="25"/>
          <w:szCs w:val="25"/>
        </w:rPr>
        <w:t>– 12 mēneši</w:t>
      </w:r>
      <w:r w:rsidR="008F33D7" w:rsidRPr="00D64453">
        <w:rPr>
          <w:rFonts w:ascii="Times New Roman" w:hAnsi="Times New Roman" w:cs="Times New Roman"/>
          <w:sz w:val="25"/>
          <w:szCs w:val="25"/>
        </w:rPr>
        <w:t xml:space="preserve">. </w:t>
      </w:r>
      <w:r w:rsidR="008F33D7" w:rsidRPr="00D64453">
        <w:rPr>
          <w:rFonts w:ascii="Times New Roman" w:hAnsi="Times New Roman" w:cs="Times New Roman"/>
          <w:sz w:val="25"/>
          <w:szCs w:val="25"/>
        </w:rPr>
        <w:br/>
        <w:t xml:space="preserve">Iesniegt cenas </w:t>
      </w:r>
      <w:r w:rsidR="008F33D7" w:rsidRPr="00D64453">
        <w:rPr>
          <w:rFonts w:ascii="Times New Roman" w:hAnsi="Times New Roman" w:cs="Times New Roman"/>
          <w:b/>
          <w:bCs/>
          <w:sz w:val="25"/>
          <w:szCs w:val="25"/>
        </w:rPr>
        <w:t xml:space="preserve">€ </w:t>
      </w:r>
      <w:r w:rsidR="008F33D7">
        <w:rPr>
          <w:rFonts w:ascii="Times New Roman" w:hAnsi="Times New Roman" w:cs="Times New Roman"/>
          <w:b/>
          <w:bCs/>
          <w:sz w:val="25"/>
          <w:szCs w:val="25"/>
        </w:rPr>
        <w:t>bez</w:t>
      </w:r>
      <w:r w:rsidR="008F33D7" w:rsidRPr="00D64453">
        <w:rPr>
          <w:rFonts w:ascii="Times New Roman" w:hAnsi="Times New Roman" w:cs="Times New Roman"/>
          <w:b/>
          <w:bCs/>
          <w:sz w:val="25"/>
          <w:szCs w:val="25"/>
        </w:rPr>
        <w:t xml:space="preserve"> PVN.</w:t>
      </w:r>
    </w:p>
    <w:p w14:paraId="6E0A0820" w14:textId="77777777" w:rsidR="008F33D7" w:rsidRPr="00B4467D" w:rsidRDefault="008F33D7" w:rsidP="00F82A64">
      <w:pPr>
        <w:jc w:val="center"/>
        <w:rPr>
          <w:b/>
          <w:bCs/>
          <w:sz w:val="24"/>
          <w:szCs w:val="24"/>
        </w:rPr>
      </w:pPr>
    </w:p>
    <w:p w14:paraId="11E6B27B" w14:textId="77777777" w:rsidR="008F33D7" w:rsidRPr="00B4467D" w:rsidRDefault="008F33D7" w:rsidP="00F82A64">
      <w:pPr>
        <w:ind w:left="360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B4467D">
        <w:rPr>
          <w:rFonts w:ascii="Times New Roman" w:hAnsi="Times New Roman" w:cs="Times New Roman"/>
          <w:b/>
          <w:bCs/>
          <w:sz w:val="24"/>
          <w:szCs w:val="24"/>
        </w:rPr>
        <w:t xml:space="preserve">I. Vispārīgās prasības </w:t>
      </w:r>
    </w:p>
    <w:p w14:paraId="5A59E017" w14:textId="77777777" w:rsidR="008F33D7" w:rsidRPr="00B4467D" w:rsidRDefault="008F33D7" w:rsidP="00F8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color w:val="000000"/>
          <w:sz w:val="24"/>
          <w:szCs w:val="24"/>
        </w:rPr>
        <w:t>Pretendentam jānodrošina</w:t>
      </w:r>
      <w:r w:rsidRPr="00B4467D">
        <w:rPr>
          <w:rFonts w:ascii="Times New Roman" w:hAnsi="Times New Roman" w:cs="Times New Roman"/>
          <w:sz w:val="24"/>
          <w:szCs w:val="24"/>
        </w:rPr>
        <w:t xml:space="preserve"> kvalitatīvi izpildīts darbs, organizējot darbu izpildi atbilstoši Latvijas Republikā spēkā esošiem būvnormatīviem un standartiem. </w:t>
      </w:r>
    </w:p>
    <w:p w14:paraId="44F6B02A" w14:textId="77777777" w:rsidR="008F33D7" w:rsidRPr="00B4467D" w:rsidRDefault="008F33D7" w:rsidP="00F8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Pirms darbu uzsākšanas, pretendentam jāsagatavo un jāsaskaņo ar pasūtītāju nepieciešamo materiālu saraksts.</w:t>
      </w:r>
    </w:p>
    <w:p w14:paraId="46D124FB" w14:textId="77777777" w:rsidR="008F33D7" w:rsidRPr="00B4467D" w:rsidRDefault="008F33D7" w:rsidP="00F8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eastAsia="MS Mincho" w:hAnsi="Times New Roman" w:cs="Times New Roman"/>
          <w:b/>
          <w:bCs/>
          <w:sz w:val="24"/>
          <w:szCs w:val="24"/>
          <w:lang w:eastAsia="ja-JP"/>
        </w:rPr>
        <w:t>Darbu veikšanas uzskaite ikdienas dežūras laikā</w:t>
      </w:r>
    </w:p>
    <w:p w14:paraId="60849656" w14:textId="6DFED4F2" w:rsidR="008F33D7" w:rsidRPr="00B4467D" w:rsidRDefault="008F33D7" w:rsidP="00F82A64">
      <w:pPr>
        <w:widowControl w:val="0"/>
        <w:ind w:firstLine="36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 xml:space="preserve">Apkures sistēmu, ūdensapgādes, kanalizācijas  pārbaužu </w:t>
      </w:r>
      <w:r w:rsidRPr="00B4467D">
        <w:rPr>
          <w:rFonts w:ascii="Times New Roman" w:hAnsi="Times New Roman" w:cs="Times New Roman"/>
          <w:b/>
          <w:bCs/>
          <w:sz w:val="24"/>
          <w:szCs w:val="24"/>
        </w:rPr>
        <w:t>ikdienas dežūras laikā</w:t>
      </w:r>
      <w:r w:rsidRPr="00B4467D">
        <w:rPr>
          <w:rFonts w:ascii="Times New Roman" w:hAnsi="Times New Roman" w:cs="Times New Roman"/>
          <w:sz w:val="24"/>
          <w:szCs w:val="24"/>
        </w:rPr>
        <w:t xml:space="preserve"> jāveic sekojošas darbības:</w:t>
      </w:r>
    </w:p>
    <w:p w14:paraId="59884352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ūdensvada vizuālā pārbaude, mazu</w:t>
      </w:r>
      <w:r w:rsidRPr="00B4467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1"/>
      </w:r>
      <w:r w:rsidRPr="00B4467D">
        <w:rPr>
          <w:rFonts w:ascii="Times New Roman" w:hAnsi="Times New Roman" w:cs="Times New Roman"/>
          <w:sz w:val="24"/>
          <w:szCs w:val="24"/>
        </w:rPr>
        <w:t xml:space="preserve"> remontdarbu veikšana;</w:t>
      </w:r>
    </w:p>
    <w:p w14:paraId="5B8B9813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kanalizācijas cauruļvadu iekšējo un ārējo tīklu vizuālā pārbaude, mazu</w:t>
      </w:r>
      <w:r w:rsidRPr="00B4467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2"/>
      </w:r>
      <w:r w:rsidRPr="00B4467D">
        <w:rPr>
          <w:rFonts w:ascii="Times New Roman" w:hAnsi="Times New Roman" w:cs="Times New Roman"/>
          <w:sz w:val="24"/>
          <w:szCs w:val="24"/>
        </w:rPr>
        <w:t>remontdarbu veikšana;</w:t>
      </w:r>
    </w:p>
    <w:p w14:paraId="1555F157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apkures sistēmas darbības pārbaude, mazu</w:t>
      </w:r>
      <w:r w:rsidRPr="00B4467D">
        <w:rPr>
          <w:rFonts w:ascii="Times New Roman" w:hAnsi="Times New Roman" w:cs="Times New Roman"/>
          <w:b/>
          <w:bCs/>
          <w:sz w:val="24"/>
          <w:szCs w:val="24"/>
          <w:vertAlign w:val="superscript"/>
        </w:rPr>
        <w:footnoteReference w:id="3"/>
      </w:r>
      <w:r w:rsidRPr="00B4467D">
        <w:rPr>
          <w:rFonts w:ascii="Times New Roman" w:hAnsi="Times New Roman" w:cs="Times New Roman"/>
          <w:sz w:val="24"/>
          <w:szCs w:val="24"/>
        </w:rPr>
        <w:t xml:space="preserve"> remontdarbu veikšana;</w:t>
      </w:r>
    </w:p>
    <w:p w14:paraId="6514D327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B4467D">
        <w:rPr>
          <w:rFonts w:ascii="Times New Roman" w:hAnsi="Times New Roman" w:cs="Times New Roman"/>
          <w:sz w:val="24"/>
          <w:szCs w:val="24"/>
        </w:rPr>
        <w:t>kanalizācijas sūkņu darbības nodrošināšana;</w:t>
      </w:r>
    </w:p>
    <w:p w14:paraId="6AF56E49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siltummezglu darbības nodrošināšana, ikgadēja profilaktiskā apkope;</w:t>
      </w:r>
    </w:p>
    <w:p w14:paraId="6494CEAB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plānoto santehnisko darbu apzināšana, tāmēšana un saskaņošana;</w:t>
      </w:r>
    </w:p>
    <w:p w14:paraId="3BC9628B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kopējo skaitītāju rādījumu nolasīšana un rādījumu fiksēšana līdz katrā mēneša pēdējai darba dienai;</w:t>
      </w:r>
    </w:p>
    <w:p w14:paraId="37D641F8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siltumapgādes sistēmas ieregulēšana, sākot apkures sezonu;</w:t>
      </w:r>
    </w:p>
    <w:p w14:paraId="31AD87E8" w14:textId="77777777" w:rsidR="008F33D7" w:rsidRPr="00E30036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 xml:space="preserve">siltummezgla iekārtu </w:t>
      </w:r>
      <w:r w:rsidRPr="00E30036">
        <w:rPr>
          <w:rFonts w:ascii="Times New Roman" w:hAnsi="Times New Roman" w:cs="Times New Roman"/>
          <w:sz w:val="24"/>
          <w:szCs w:val="24"/>
        </w:rPr>
        <w:t>un sildītāja hidrauliskā pārbaude;</w:t>
      </w:r>
    </w:p>
    <w:p w14:paraId="6943ADB0" w14:textId="77777777" w:rsidR="008F33D7" w:rsidRPr="00E30036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0036">
        <w:rPr>
          <w:rFonts w:ascii="Times New Roman" w:hAnsi="Times New Roman" w:cs="Times New Roman"/>
          <w:sz w:val="24"/>
          <w:szCs w:val="24"/>
        </w:rPr>
        <w:t>apkures un karstā ūdens sistēmas atgaisošana;</w:t>
      </w:r>
    </w:p>
    <w:p w14:paraId="646B340B" w14:textId="77777777" w:rsidR="008F33D7" w:rsidRPr="00E30036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0036">
        <w:rPr>
          <w:rFonts w:ascii="Times New Roman" w:hAnsi="Times New Roman" w:cs="Times New Roman"/>
          <w:sz w:val="24"/>
          <w:szCs w:val="24"/>
        </w:rPr>
        <w:t>noslēgventiļu, regulējošo ierīču un filtru pārbaude un tīrīšana;</w:t>
      </w:r>
    </w:p>
    <w:p w14:paraId="7FB8748A" w14:textId="77777777" w:rsidR="008F33D7" w:rsidRPr="00E30036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0036">
        <w:rPr>
          <w:rFonts w:ascii="Times New Roman" w:hAnsi="Times New Roman" w:cs="Times New Roman"/>
          <w:sz w:val="24"/>
          <w:szCs w:val="24"/>
        </w:rPr>
        <w:t>sūkņu un elektrisko dzinēju pārbaude un regulēšana;</w:t>
      </w:r>
    </w:p>
    <w:p w14:paraId="625BDD93" w14:textId="77777777" w:rsidR="008F33D7" w:rsidRPr="00E30036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E30036">
        <w:rPr>
          <w:rFonts w:ascii="Times New Roman" w:hAnsi="Times New Roman" w:cs="Times New Roman"/>
          <w:sz w:val="24"/>
          <w:szCs w:val="24"/>
        </w:rPr>
        <w:t>tiešās darbības regulatoru pārbaude un ieregulēšana;</w:t>
      </w:r>
    </w:p>
    <w:p w14:paraId="79502B96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elektronisko regulatoru pārbaude un apkope;</w:t>
      </w:r>
    </w:p>
    <w:p w14:paraId="13A51BDF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kontrolmēraparatūras darbības uzraudzība;</w:t>
      </w:r>
    </w:p>
    <w:p w14:paraId="402AEF96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siltumskaitītāja darbības uzraudzība;</w:t>
      </w:r>
    </w:p>
    <w:p w14:paraId="4A362276" w14:textId="77777777" w:rsidR="008F33D7" w:rsidRPr="00B4467D" w:rsidRDefault="008F33D7" w:rsidP="00F82A64">
      <w:pPr>
        <w:widowControl w:val="0"/>
        <w:numPr>
          <w:ilvl w:val="0"/>
          <w:numId w:val="4"/>
        </w:numPr>
        <w:tabs>
          <w:tab w:val="left" w:pos="851"/>
        </w:tabs>
        <w:spacing w:after="0" w:line="240" w:lineRule="auto"/>
        <w:ind w:hanging="436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skaitītāju radījumu regulāri nolasījumi un to fiksēšana reģistrācijas žurnālā.</w:t>
      </w:r>
    </w:p>
    <w:p w14:paraId="19D4E1F6" w14:textId="77777777" w:rsidR="008F33D7" w:rsidRPr="00B4467D" w:rsidRDefault="008F33D7" w:rsidP="00F82A6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</w:p>
    <w:p w14:paraId="16ED4CB9" w14:textId="77777777" w:rsidR="008F33D7" w:rsidRPr="00B4467D" w:rsidRDefault="008F33D7" w:rsidP="00F82A64">
      <w:pPr>
        <w:widowControl w:val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Piezīmes:</w:t>
      </w:r>
    </w:p>
    <w:p w14:paraId="28A50B15" w14:textId="77777777" w:rsidR="008F33D7" w:rsidRPr="00B4467D" w:rsidRDefault="008F33D7" w:rsidP="00F82A6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lastRenderedPageBreak/>
        <w:t>Viena santehniķa ikdienas dežūras laikam jābūt noteiktam saskaņā ar mācību iestādes darba laiku;</w:t>
      </w:r>
    </w:p>
    <w:p w14:paraId="5EA6EF1B" w14:textId="77777777" w:rsidR="008F33D7" w:rsidRPr="00B4467D" w:rsidRDefault="008F33D7" w:rsidP="00F82A64">
      <w:pPr>
        <w:widowControl w:val="0"/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Viena santehniķa un viena siltumtehniķa ikdienas dežūras laikam jābūt diennakti;</w:t>
      </w:r>
    </w:p>
    <w:p w14:paraId="452FCDC7" w14:textId="77777777" w:rsidR="008F33D7" w:rsidRPr="00B4467D" w:rsidRDefault="008F33D7" w:rsidP="00F82A64">
      <w:pPr>
        <w:shd w:val="clear" w:color="auto" w:fill="FFFFFF"/>
        <w:autoSpaceDE w:val="0"/>
        <w:autoSpaceDN w:val="0"/>
        <w:adjustRightInd w:val="0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55F62581" w14:textId="77777777" w:rsidR="008F33D7" w:rsidRPr="00B4467D" w:rsidRDefault="008F33D7" w:rsidP="00F82A64">
      <w:pPr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 xml:space="preserve">Pretendentam patstāvīgi jānodrošina nepieciešamie instrumenti un citi palīglīdzekļi darbu veikšanai. </w:t>
      </w:r>
    </w:p>
    <w:p w14:paraId="5F09BA60" w14:textId="77777777" w:rsidR="008F33D7" w:rsidRPr="00B4467D" w:rsidRDefault="008F33D7" w:rsidP="00F82A64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>Pretendentam jānodrošina izpildīto darbu garantija atbilstoši savam piedāvājumam, bet ne īsāku par Latvijas Republikas spēkā esošajos normatīvajos aktos noteikto.</w:t>
      </w:r>
    </w:p>
    <w:p w14:paraId="133FE007" w14:textId="2C825813" w:rsidR="008F33D7" w:rsidRPr="00B4467D" w:rsidRDefault="008F33D7" w:rsidP="00B4467D">
      <w:pPr>
        <w:widowControl w:val="0"/>
        <w:numPr>
          <w:ilvl w:val="0"/>
          <w:numId w:val="3"/>
        </w:numPr>
        <w:shd w:val="clear" w:color="auto" w:fill="FFFFFF"/>
        <w:autoSpaceDE w:val="0"/>
        <w:autoSpaceDN w:val="0"/>
        <w:adjustRightInd w:val="0"/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B4467D">
        <w:rPr>
          <w:rFonts w:ascii="Times New Roman" w:hAnsi="Times New Roman" w:cs="Times New Roman"/>
          <w:sz w:val="24"/>
          <w:szCs w:val="24"/>
        </w:rPr>
        <w:t xml:space="preserve">Darbi veicami un objekts nododams pasūtītājam līdz </w:t>
      </w:r>
      <w:r w:rsidR="001C5FCE">
        <w:rPr>
          <w:rFonts w:ascii="Times New Roman" w:hAnsi="Times New Roman" w:cs="Times New Roman"/>
          <w:b/>
          <w:bCs/>
          <w:sz w:val="24"/>
          <w:szCs w:val="24"/>
        </w:rPr>
        <w:t>20</w:t>
      </w:r>
      <w:r w:rsidR="00C01574">
        <w:rPr>
          <w:rFonts w:ascii="Times New Roman" w:hAnsi="Times New Roman" w:cs="Times New Roman"/>
          <w:b/>
          <w:bCs/>
          <w:sz w:val="24"/>
          <w:szCs w:val="24"/>
        </w:rPr>
        <w:t>2</w:t>
      </w:r>
      <w:r w:rsidR="00E26AFC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="00C01574">
        <w:rPr>
          <w:rFonts w:ascii="Times New Roman" w:hAnsi="Times New Roman" w:cs="Times New Roman"/>
          <w:b/>
          <w:bCs/>
          <w:sz w:val="24"/>
          <w:szCs w:val="24"/>
        </w:rPr>
        <w:t>.gada 31.</w:t>
      </w:r>
      <w:r w:rsidR="003F063C">
        <w:rPr>
          <w:rFonts w:ascii="Times New Roman" w:hAnsi="Times New Roman" w:cs="Times New Roman"/>
          <w:b/>
          <w:bCs/>
          <w:sz w:val="24"/>
          <w:szCs w:val="24"/>
        </w:rPr>
        <w:t>ma</w:t>
      </w:r>
      <w:r w:rsidR="002D45CE">
        <w:rPr>
          <w:rFonts w:ascii="Times New Roman" w:hAnsi="Times New Roman" w:cs="Times New Roman"/>
          <w:b/>
          <w:bCs/>
          <w:sz w:val="24"/>
          <w:szCs w:val="24"/>
        </w:rPr>
        <w:t>ij</w:t>
      </w:r>
      <w:r w:rsidR="003F063C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B4467D">
        <w:rPr>
          <w:rFonts w:ascii="Times New Roman" w:hAnsi="Times New Roman" w:cs="Times New Roman"/>
          <w:b/>
          <w:bCs/>
          <w:sz w:val="24"/>
          <w:szCs w:val="24"/>
        </w:rPr>
        <w:t>m</w:t>
      </w:r>
      <w:r w:rsidRPr="00B4467D">
        <w:rPr>
          <w:rFonts w:ascii="Times New Roman" w:hAnsi="Times New Roman" w:cs="Times New Roman"/>
          <w:sz w:val="24"/>
          <w:szCs w:val="24"/>
        </w:rPr>
        <w:t>.</w:t>
      </w:r>
    </w:p>
    <w:p w14:paraId="14821648" w14:textId="77777777" w:rsidR="008F33D7" w:rsidRPr="00B4467D" w:rsidRDefault="008F33D7" w:rsidP="00B4467D">
      <w:pPr>
        <w:widowControl w:val="0"/>
        <w:shd w:val="clear" w:color="auto" w:fill="FFFFFF"/>
        <w:autoSpaceDE w:val="0"/>
        <w:autoSpaceDN w:val="0"/>
        <w:adjustRightInd w:val="0"/>
        <w:spacing w:after="0"/>
        <w:ind w:left="720"/>
        <w:jc w:val="both"/>
        <w:rPr>
          <w:rFonts w:ascii="Times New Roman" w:hAnsi="Times New Roman" w:cs="Times New Roman"/>
          <w:sz w:val="25"/>
          <w:szCs w:val="25"/>
        </w:rPr>
      </w:pPr>
    </w:p>
    <w:p w14:paraId="5D9D824D" w14:textId="77777777" w:rsidR="008F33D7" w:rsidRDefault="008F33D7" w:rsidP="00B44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  <w:r w:rsidRPr="00D64453">
        <w:rPr>
          <w:rFonts w:ascii="Times New Roman" w:hAnsi="Times New Roman" w:cs="Times New Roman"/>
          <w:b/>
          <w:bCs/>
          <w:sz w:val="25"/>
          <w:szCs w:val="25"/>
        </w:rPr>
        <w:t>II. Darbu apjomi</w:t>
      </w:r>
    </w:p>
    <w:p w14:paraId="7E9C9C03" w14:textId="77777777" w:rsidR="008F33D7" w:rsidRPr="00D64453" w:rsidRDefault="008F33D7" w:rsidP="00B4467D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5"/>
          <w:szCs w:val="25"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960"/>
        <w:gridCol w:w="4797"/>
        <w:gridCol w:w="1323"/>
        <w:gridCol w:w="931"/>
        <w:gridCol w:w="1701"/>
      </w:tblGrid>
      <w:tr w:rsidR="000B0F85" w:rsidRPr="00514E59" w14:paraId="56E517F6" w14:textId="6442DCE8" w:rsidTr="000B0F85">
        <w:trPr>
          <w:trHeight w:val="330"/>
        </w:trPr>
        <w:tc>
          <w:tcPr>
            <w:tcW w:w="97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14:paraId="74219D00" w14:textId="6102AA70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Kr</w:t>
            </w:r>
            <w:r w:rsidR="000067BC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išjāņa </w:t>
            </w: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Valdemāra iela 1</w:t>
            </w:r>
            <w:r w:rsidR="000067BC">
              <w:rPr>
                <w:rFonts w:ascii="Times New Roman" w:hAnsi="Times New Roman" w:cs="Times New Roman"/>
                <w:b/>
                <w:bCs/>
                <w:color w:val="000000"/>
              </w:rPr>
              <w:t>C</w:t>
            </w: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, Rīga</w:t>
            </w:r>
          </w:p>
        </w:tc>
      </w:tr>
      <w:tr w:rsidR="000B0F85" w:rsidRPr="00514E59" w14:paraId="50D09F20" w14:textId="4890F858" w:rsidTr="000B0F85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2DD50B8A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6128786F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68A12937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</w:tcPr>
          <w:p w14:paraId="09B71C98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</w:tcPr>
          <w:p w14:paraId="15207F83" w14:textId="77777777" w:rsidR="000645F7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Cena</w:t>
            </w:r>
            <w:r w:rsidR="000645F7">
              <w:rPr>
                <w:rFonts w:ascii="Times New Roman" w:hAnsi="Times New Roman" w:cs="Times New Roman"/>
                <w:color w:val="000000"/>
              </w:rPr>
              <w:t xml:space="preserve"> par 1 mēnesi</w:t>
            </w:r>
            <w:r>
              <w:rPr>
                <w:rFonts w:ascii="Times New Roman" w:hAnsi="Times New Roman" w:cs="Times New Roman"/>
                <w:color w:val="000000"/>
              </w:rPr>
              <w:t xml:space="preserve">, </w:t>
            </w:r>
          </w:p>
          <w:p w14:paraId="694D67D4" w14:textId="544FD162" w:rsidR="000B0F85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bez PVN</w:t>
            </w:r>
          </w:p>
          <w:p w14:paraId="7C941ECF" w14:textId="3FBF605F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EUR</w:t>
            </w:r>
          </w:p>
        </w:tc>
      </w:tr>
      <w:tr w:rsidR="000B0F85" w:rsidRPr="00514E59" w14:paraId="57949A3E" w14:textId="596ED90B" w:rsidTr="000B0F85">
        <w:trPr>
          <w:trHeight w:val="2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757965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BBF11A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15E899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890BC0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0C895FEE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3F26EC1D" w14:textId="0D31D447" w:rsidTr="000B0F85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AEE2006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C4F8EC7" w14:textId="2EA169D6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32520D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</w:t>
            </w:r>
            <w:r w:rsidRPr="00514E5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6A9D72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4397,58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BA95EB7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5F372E56" w14:textId="3BA371CA" w:rsidTr="000B0F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33CFC3C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A5729F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72B1C06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DED8FC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8512E06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505E7D80" w14:textId="2D5F5547" w:rsidTr="000B0F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F97D92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532C33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9D3520E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kompl.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FFBF66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D574801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291AD07D" w14:textId="58722594" w:rsidTr="000B0F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018259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F26AEB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FCAA5C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208855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E188917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1901A414" w14:textId="7E500786" w:rsidTr="000B0F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4BD1A50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A72CCD" w14:textId="2E7C46F6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  <w:r w:rsidR="00CC08B3">
              <w:rPr>
                <w:rFonts w:ascii="Times New Roman" w:hAnsi="Times New Roman" w:cs="Times New Roman"/>
                <w:color w:val="000000"/>
              </w:rPr>
              <w:t xml:space="preserve"> (11 gab.)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6EA816" w14:textId="4F9A0AF6" w:rsidR="000B0F85" w:rsidRPr="00514E59" w:rsidRDefault="00CC08B3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="000B0F85"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5333840" w14:textId="44410B72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F3DAD84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11463148" w14:textId="5C369B4F" w:rsidTr="000B0F85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F0048E9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FA14F1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D025CF6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kompl.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EB50323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F1174B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47F64650" w14:textId="7D1759CE" w:rsidTr="000B0F85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4CDD4948" w14:textId="77777777" w:rsidR="000B0F85" w:rsidRPr="00514E59" w:rsidRDefault="000B0F85" w:rsidP="00C40C91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60513CDA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Ugunsdzēsības sistēmas un sūkņu stacijas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27984E0A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8F69D1E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03DD3192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5C3BDE09" w14:textId="77777777" w:rsidTr="000B0F85">
        <w:trPr>
          <w:trHeight w:val="645"/>
        </w:trPr>
        <w:tc>
          <w:tcPr>
            <w:tcW w:w="80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6A343AA9" w14:textId="290ED499" w:rsidR="000B0F85" w:rsidRPr="000B0F85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0F85">
              <w:rPr>
                <w:rFonts w:ascii="Times New Roman" w:hAnsi="Times New Roman" w:cs="Times New Roman"/>
                <w:b/>
                <w:color w:val="000000"/>
              </w:rPr>
              <w:t>KOPĀ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par 1 mēnesi, EUR bez PVN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70BB4B12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EED4048" w14:textId="77777777" w:rsidR="000B0F85" w:rsidRDefault="000B0F85" w:rsidP="0018144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960"/>
        <w:gridCol w:w="4797"/>
        <w:gridCol w:w="1323"/>
        <w:gridCol w:w="931"/>
        <w:gridCol w:w="1701"/>
      </w:tblGrid>
      <w:tr w:rsidR="000B0F85" w:rsidRPr="00514E59" w14:paraId="191193C3" w14:textId="77777777" w:rsidTr="00F60C5A">
        <w:trPr>
          <w:trHeight w:val="330"/>
        </w:trPr>
        <w:tc>
          <w:tcPr>
            <w:tcW w:w="97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14:paraId="13395228" w14:textId="1221F412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Kronvalda bulvāris 1</w:t>
            </w:r>
            <w:r w:rsidR="0033786D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, Rīga</w:t>
            </w:r>
          </w:p>
        </w:tc>
      </w:tr>
      <w:tr w:rsidR="000645F7" w:rsidRPr="00514E59" w14:paraId="130D1832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525E6167" w14:textId="77777777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09CB83CA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5F8B87EA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</w:tcPr>
          <w:p w14:paraId="06EA0A4E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</w:tcPr>
          <w:p w14:paraId="6018ACC6" w14:textId="77777777" w:rsidR="000645F7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Cena par 1 mēnesi, </w:t>
            </w:r>
          </w:p>
          <w:p w14:paraId="2DA91B2C" w14:textId="77777777" w:rsidR="000645F7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bez PVN</w:t>
            </w:r>
          </w:p>
          <w:p w14:paraId="4105B567" w14:textId="4B842865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EUR</w:t>
            </w:r>
          </w:p>
        </w:tc>
      </w:tr>
      <w:tr w:rsidR="000B0F85" w:rsidRPr="00514E59" w14:paraId="6B5EFF83" w14:textId="77777777" w:rsidTr="00F60C5A">
        <w:trPr>
          <w:trHeight w:val="2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865FF97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C0B445B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4A44A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399729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5768D277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46575C11" w14:textId="77777777" w:rsidTr="00F60C5A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67D2E17" w14:textId="14F9681A" w:rsidR="000B0F85" w:rsidRPr="00514E59" w:rsidRDefault="000B0F85" w:rsidP="000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B5DF89A" w14:textId="1B6D0C5D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F171A63" w14:textId="65BB6728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</w:t>
            </w:r>
            <w:r w:rsidRPr="00514E5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45C3E48" w14:textId="558AD322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4404,27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1CDFC5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5504F227" w14:textId="77777777" w:rsidTr="00F60C5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73E1AD" w14:textId="31B002ED" w:rsidR="000B0F85" w:rsidRPr="00514E59" w:rsidRDefault="000B0F85" w:rsidP="000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8A57A19" w14:textId="4F2881CC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  <w:r w:rsidR="00F8638B">
              <w:rPr>
                <w:rFonts w:ascii="Times New Roman" w:hAnsi="Times New Roman" w:cs="Times New Roman"/>
                <w:color w:val="000000"/>
              </w:rPr>
              <w:t xml:space="preserve"> (2 gab.)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F49D92A" w14:textId="617BD7B6" w:rsidR="000B0F85" w:rsidRPr="00514E59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F1CF00E" w14:textId="51523846" w:rsidR="000B0F85" w:rsidRPr="00514E59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323415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4F9FFBDA" w14:textId="77777777" w:rsidTr="00F60C5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C5C25AA" w14:textId="71591111" w:rsidR="000B0F85" w:rsidRPr="00514E59" w:rsidRDefault="000B0F85" w:rsidP="000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1DEEEE" w14:textId="00F0AB12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640A2F" w14:textId="2BDF889D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E7924E" w14:textId="3988B5EB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3E47D18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7B5CBD2E" w14:textId="77777777" w:rsidTr="00F60C5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9CAAAEB" w14:textId="43CA3A99" w:rsidR="000B0F85" w:rsidRPr="00514E59" w:rsidRDefault="000B0F85" w:rsidP="000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0BD0AA" w14:textId="1242E14A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 xml:space="preserve">Papildus apkures ar rekuperāciju, iekārtu tehniskā apkope. </w:t>
            </w:r>
            <w:r w:rsidRPr="00514E59">
              <w:rPr>
                <w:rFonts w:ascii="Times New Roman" w:hAnsi="Times New Roman" w:cs="Times New Roman"/>
              </w:rPr>
              <w:t>(</w:t>
            </w:r>
            <w:r w:rsidRPr="00514E59">
              <w:rPr>
                <w:rFonts w:ascii="Times New Roman" w:hAnsi="Times New Roman" w:cs="Times New Roman"/>
                <w:i/>
                <w:iCs/>
              </w:rPr>
              <w:t xml:space="preserve">tikai hidrauliskā siltuma daļa)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50D4AF" w14:textId="12E448DF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EFC2FFC" w14:textId="680F8E38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C9E4D6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029D7799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FD28CF1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B75BD83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F41AC4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5B39250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5010159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54F1934F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E01C7E6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55EBFE9" w14:textId="5EA939C6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  <w:r w:rsidR="00F8638B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3F063C" w:rsidRPr="003F063C">
              <w:rPr>
                <w:rFonts w:ascii="Times New Roman" w:hAnsi="Times New Roman" w:cs="Times New Roman"/>
                <w:color w:val="000000"/>
              </w:rPr>
              <w:t>78</w:t>
            </w:r>
            <w:r w:rsidR="00F8638B" w:rsidRPr="003F063C">
              <w:rPr>
                <w:rFonts w:ascii="Times New Roman" w:hAnsi="Times New Roman" w:cs="Times New Roman"/>
                <w:color w:val="000000"/>
              </w:rPr>
              <w:t>gab.)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EF53A11" w14:textId="0CC1765D" w:rsidR="000B0F85" w:rsidRPr="00514E59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="000B0F85"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0C171A6" w14:textId="1B28EE9D" w:rsidR="000B0F85" w:rsidRPr="00514E59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831AE1E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53865DA0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AD1271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4A96399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15EC9AA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C6B3382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A3D746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45F7" w:rsidRPr="00514E59" w14:paraId="2F611595" w14:textId="77777777" w:rsidTr="00F60C5A">
        <w:trPr>
          <w:trHeight w:val="645"/>
        </w:trPr>
        <w:tc>
          <w:tcPr>
            <w:tcW w:w="80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7D8F615A" w14:textId="021FC5E9" w:rsidR="000645F7" w:rsidRPr="000B0F85" w:rsidRDefault="00F8638B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0F85">
              <w:rPr>
                <w:rFonts w:ascii="Times New Roman" w:hAnsi="Times New Roman" w:cs="Times New Roman"/>
                <w:b/>
                <w:color w:val="000000"/>
              </w:rPr>
              <w:t>KOPĀ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par 1 mēnesi, EUR bez PVN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096AC6A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62298B72" w14:textId="7917939F" w:rsidR="000B0F85" w:rsidRDefault="000B0F85" w:rsidP="0018144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960"/>
        <w:gridCol w:w="4797"/>
        <w:gridCol w:w="1323"/>
        <w:gridCol w:w="931"/>
        <w:gridCol w:w="1701"/>
      </w:tblGrid>
      <w:tr w:rsidR="000B0F85" w:rsidRPr="00514E59" w14:paraId="34200FDD" w14:textId="77777777" w:rsidTr="00F60C5A">
        <w:trPr>
          <w:trHeight w:val="330"/>
        </w:trPr>
        <w:tc>
          <w:tcPr>
            <w:tcW w:w="97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14:paraId="56E8981A" w14:textId="140BC15C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Noliktavas iela 2 </w:t>
            </w:r>
            <w:r w:rsidRPr="00514E59">
              <w:rPr>
                <w:rFonts w:ascii="Times New Roman" w:hAnsi="Times New Roman" w:cs="Times New Roman"/>
                <w:b/>
                <w:bCs/>
              </w:rPr>
              <w:t>un sporta zāle</w:t>
            </w: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, Rīga</w:t>
            </w:r>
          </w:p>
        </w:tc>
      </w:tr>
      <w:tr w:rsidR="000645F7" w:rsidRPr="00514E59" w14:paraId="7F7A4BFC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4D0D52C6" w14:textId="77777777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132D4655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4AEFDA88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</w:tcPr>
          <w:p w14:paraId="6E9F8153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</w:tcPr>
          <w:p w14:paraId="159B1A80" w14:textId="77777777" w:rsidR="000645F7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Cena par 1 mēnesi, </w:t>
            </w:r>
          </w:p>
          <w:p w14:paraId="7A5466C8" w14:textId="77777777" w:rsidR="000645F7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bez PVN</w:t>
            </w:r>
          </w:p>
          <w:p w14:paraId="1360B130" w14:textId="12F7EF09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EUR</w:t>
            </w:r>
          </w:p>
        </w:tc>
      </w:tr>
      <w:tr w:rsidR="000B0F85" w:rsidRPr="00514E59" w14:paraId="2B58EC96" w14:textId="77777777" w:rsidTr="00F60C5A">
        <w:trPr>
          <w:trHeight w:val="2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C202AD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AED71B3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22FCB79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E9DCCE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66CB967B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319979AB" w14:textId="77777777" w:rsidTr="00F60C5A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D7912A8" w14:textId="77777777" w:rsidR="000B0F85" w:rsidRPr="00514E59" w:rsidRDefault="000B0F85" w:rsidP="000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8CD7A8A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DE2F338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</w:t>
            </w:r>
            <w:r w:rsidRPr="00514E5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99AB8D" w14:textId="132A3748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2774.97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056EB9B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202F3423" w14:textId="77777777" w:rsidTr="00F60C5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DD5F39" w14:textId="77777777" w:rsidR="000B0F85" w:rsidRPr="00514E59" w:rsidRDefault="000B0F85" w:rsidP="000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29B0033" w14:textId="0E99F6DA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  <w:r w:rsidR="00F8638B">
              <w:rPr>
                <w:rFonts w:ascii="Times New Roman" w:hAnsi="Times New Roman" w:cs="Times New Roman"/>
                <w:color w:val="000000"/>
              </w:rPr>
              <w:t xml:space="preserve"> (2 gab.)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F636CFB" w14:textId="32AA9826" w:rsidR="000B0F85" w:rsidRPr="00514E59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458CBD3" w14:textId="4A8692AD" w:rsidR="000B0F85" w:rsidRPr="00514E59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D903431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3EFF69F0" w14:textId="77777777" w:rsidTr="00F60C5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DEFF1C3" w14:textId="77777777" w:rsidR="000B0F85" w:rsidRPr="00514E59" w:rsidRDefault="000B0F85" w:rsidP="000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1AB7E2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10D1E1C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F48FD2D" w14:textId="633F575A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E257B7E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053A4044" w14:textId="77777777" w:rsidTr="00F60C5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78FFBDE" w14:textId="77777777" w:rsidR="000B0F85" w:rsidRPr="00514E59" w:rsidRDefault="000B0F85" w:rsidP="000B0F85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BE7221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 xml:space="preserve">Papildus apkures ar rekuperāciju, iekārtu tehniskā apkope. </w:t>
            </w:r>
            <w:r w:rsidRPr="00514E59">
              <w:rPr>
                <w:rFonts w:ascii="Times New Roman" w:hAnsi="Times New Roman" w:cs="Times New Roman"/>
              </w:rPr>
              <w:t>(</w:t>
            </w:r>
            <w:r w:rsidRPr="00514E59">
              <w:rPr>
                <w:rFonts w:ascii="Times New Roman" w:hAnsi="Times New Roman" w:cs="Times New Roman"/>
                <w:i/>
                <w:iCs/>
              </w:rPr>
              <w:t xml:space="preserve">tikai hidrauliskā siltuma daļa) 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2D26D8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37F18D" w14:textId="78EDBE1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A3A9A33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48A07E43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6C02AD9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5389EE0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833BB42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3A3C28B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6B3A18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1EB01D3D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018BE7C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0507555" w14:textId="53562291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  <w:r w:rsidR="00F8638B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EB353D" w:rsidRPr="00EB353D">
              <w:rPr>
                <w:rFonts w:ascii="Times New Roman" w:hAnsi="Times New Roman" w:cs="Times New Roman"/>
                <w:color w:val="000000"/>
              </w:rPr>
              <w:t>27</w:t>
            </w:r>
            <w:r w:rsidR="00F8638B" w:rsidRPr="00EB353D">
              <w:rPr>
                <w:rFonts w:ascii="Times New Roman" w:hAnsi="Times New Roman" w:cs="Times New Roman"/>
                <w:color w:val="000000"/>
              </w:rPr>
              <w:t>gab.)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9B2395D" w14:textId="5428FD0D" w:rsidR="000B0F85" w:rsidRPr="00514E59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4F6574" w14:textId="4380C3B9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1F3BD41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301F9EC3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55E7098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126356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379DE91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5C3220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FBBA1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45F7" w:rsidRPr="00514E59" w14:paraId="7BB1CBAF" w14:textId="77777777" w:rsidTr="00F60C5A">
        <w:trPr>
          <w:trHeight w:val="645"/>
        </w:trPr>
        <w:tc>
          <w:tcPr>
            <w:tcW w:w="80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81A6978" w14:textId="47622893" w:rsidR="000645F7" w:rsidRPr="000B0F85" w:rsidRDefault="00F8638B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0F85">
              <w:rPr>
                <w:rFonts w:ascii="Times New Roman" w:hAnsi="Times New Roman" w:cs="Times New Roman"/>
                <w:b/>
                <w:color w:val="000000"/>
              </w:rPr>
              <w:t>KOPĀ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par 1 mēnesi, EUR bez PVN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84CF723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1887223E" w14:textId="77777777" w:rsidR="000B0F85" w:rsidRPr="00181447" w:rsidRDefault="000B0F85" w:rsidP="0018144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712" w:type="dxa"/>
        <w:tblInd w:w="-106" w:type="dxa"/>
        <w:tblLook w:val="00A0" w:firstRow="1" w:lastRow="0" w:firstColumn="1" w:lastColumn="0" w:noHBand="0" w:noVBand="0"/>
      </w:tblPr>
      <w:tblGrid>
        <w:gridCol w:w="960"/>
        <w:gridCol w:w="4797"/>
        <w:gridCol w:w="1323"/>
        <w:gridCol w:w="931"/>
        <w:gridCol w:w="1701"/>
      </w:tblGrid>
      <w:tr w:rsidR="000B0F85" w:rsidRPr="00514E59" w14:paraId="125B06A2" w14:textId="77777777" w:rsidTr="00F60C5A">
        <w:trPr>
          <w:trHeight w:val="330"/>
        </w:trPr>
        <w:tc>
          <w:tcPr>
            <w:tcW w:w="9712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14:paraId="4ACF6B7A" w14:textId="5DB0172C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Ūnijas iela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31</w:t>
            </w:r>
            <w:r w:rsidR="0033786D">
              <w:rPr>
                <w:rFonts w:ascii="Times New Roman" w:hAnsi="Times New Roman" w:cs="Times New Roman"/>
                <w:b/>
                <w:bCs/>
                <w:color w:val="000000"/>
              </w:rPr>
              <w:t>A</w:t>
            </w: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, Rīga</w:t>
            </w:r>
          </w:p>
        </w:tc>
      </w:tr>
      <w:tr w:rsidR="000645F7" w:rsidRPr="00514E59" w14:paraId="7DBB3C27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491A2A20" w14:textId="77777777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0BCEED16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1C6A2835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93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</w:tcPr>
          <w:p w14:paraId="2F952A1C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</w:tcPr>
          <w:p w14:paraId="508A0585" w14:textId="77777777" w:rsidR="000645F7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Cena par 1 mēnesi, </w:t>
            </w:r>
          </w:p>
          <w:p w14:paraId="5A02940F" w14:textId="77777777" w:rsidR="000645F7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bez PVN</w:t>
            </w:r>
          </w:p>
          <w:p w14:paraId="46DF4086" w14:textId="2FF6EE00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EUR</w:t>
            </w:r>
          </w:p>
        </w:tc>
      </w:tr>
      <w:tr w:rsidR="000B0F85" w:rsidRPr="00514E59" w14:paraId="0D4FF300" w14:textId="77777777" w:rsidTr="00F60C5A">
        <w:trPr>
          <w:trHeight w:val="2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2FF9E74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6E8C66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0D1119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755E996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15EF02E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34D25289" w14:textId="77777777" w:rsidTr="00F60C5A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4F2A039E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D99C38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C4ABF53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</w:t>
            </w:r>
            <w:r w:rsidRPr="00514E5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A9AA8B8" w14:textId="31CC1009" w:rsidR="000B0F85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3962,15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478551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74E6B5B0" w14:textId="77777777" w:rsidTr="00F60C5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B53102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925C808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77BE7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D38440" w14:textId="38F15C15" w:rsidR="000B0F85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A853FA0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4796AB1C" w14:textId="77777777" w:rsidTr="00F60C5A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1D5159A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6AA87BD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72652DA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4452BF7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CB49A77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10514587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7421A8A6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A4FE01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555A374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6CA10F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F6BA978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034C46DB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8E4F2EF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24878B8" w14:textId="56A2B338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  <w:r w:rsidR="00F8638B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EB353D" w:rsidRPr="00EB353D">
              <w:rPr>
                <w:rFonts w:ascii="Times New Roman" w:hAnsi="Times New Roman" w:cs="Times New Roman"/>
                <w:color w:val="000000"/>
              </w:rPr>
              <w:t>24</w:t>
            </w:r>
            <w:r w:rsidR="00F8638B" w:rsidRPr="00EB353D">
              <w:rPr>
                <w:rFonts w:ascii="Times New Roman" w:hAnsi="Times New Roman" w:cs="Times New Roman"/>
                <w:color w:val="000000"/>
              </w:rPr>
              <w:t xml:space="preserve"> gab.)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4BDFAB" w14:textId="5D935A1F" w:rsidR="000B0F85" w:rsidRPr="00514E59" w:rsidRDefault="00F8638B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6D07F22" w14:textId="29A45D12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7AA1749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B0F85" w:rsidRPr="00514E59" w14:paraId="73292185" w14:textId="77777777" w:rsidTr="00F60C5A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46F24A" w14:textId="77777777" w:rsidR="000B0F85" w:rsidRPr="00514E59" w:rsidRDefault="000B0F85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9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CC9B33C" w14:textId="77777777" w:rsidR="000B0F85" w:rsidRPr="00514E59" w:rsidRDefault="000B0F85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0EDF809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93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451590D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3FD1EACA" w14:textId="77777777" w:rsidR="000B0F85" w:rsidRPr="00514E59" w:rsidRDefault="000B0F85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45F7" w:rsidRPr="00514E59" w14:paraId="53216A44" w14:textId="77777777" w:rsidTr="00F60C5A">
        <w:trPr>
          <w:trHeight w:val="645"/>
        </w:trPr>
        <w:tc>
          <w:tcPr>
            <w:tcW w:w="8011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0BF7D8DD" w14:textId="5B7369DB" w:rsidR="000645F7" w:rsidRPr="000B0F85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0F85">
              <w:rPr>
                <w:rFonts w:ascii="Times New Roman" w:hAnsi="Times New Roman" w:cs="Times New Roman"/>
                <w:b/>
                <w:color w:val="000000"/>
              </w:rPr>
              <w:t>KOPĀ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par 1 mēnesi, EUR</w:t>
            </w:r>
            <w:r w:rsidR="00F8638B">
              <w:rPr>
                <w:rFonts w:ascii="Times New Roman" w:hAnsi="Times New Roman" w:cs="Times New Roman"/>
                <w:b/>
                <w:color w:val="000000"/>
              </w:rPr>
              <w:t xml:space="preserve"> bez PVN</w:t>
            </w:r>
          </w:p>
        </w:tc>
        <w:tc>
          <w:tcPr>
            <w:tcW w:w="170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E475F57" w14:textId="77777777" w:rsidR="000645F7" w:rsidRPr="00514E59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5A37DBF2" w14:textId="77777777" w:rsidR="008F33D7" w:rsidRPr="00181447" w:rsidRDefault="008F33D7" w:rsidP="0018144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713" w:type="dxa"/>
        <w:tblInd w:w="-106" w:type="dxa"/>
        <w:tblLook w:val="00A0" w:firstRow="1" w:lastRow="0" w:firstColumn="1" w:lastColumn="0" w:noHBand="0" w:noVBand="0"/>
      </w:tblPr>
      <w:tblGrid>
        <w:gridCol w:w="960"/>
        <w:gridCol w:w="4704"/>
        <w:gridCol w:w="1323"/>
        <w:gridCol w:w="1041"/>
        <w:gridCol w:w="1685"/>
      </w:tblGrid>
      <w:tr w:rsidR="000067BC" w:rsidRPr="00514E59" w14:paraId="57B9FD3C" w14:textId="77777777" w:rsidTr="000067BC">
        <w:trPr>
          <w:trHeight w:val="330"/>
        </w:trPr>
        <w:tc>
          <w:tcPr>
            <w:tcW w:w="9713" w:type="dxa"/>
            <w:gridSpan w:val="5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F2F2F2"/>
            <w:noWrap/>
            <w:vAlign w:val="bottom"/>
          </w:tcPr>
          <w:p w14:paraId="32649522" w14:textId="6F6A746B" w:rsidR="000067BC" w:rsidRPr="00514E59" w:rsidRDefault="000067BC" w:rsidP="00F60C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 xml:space="preserve">Dārzciema iela 70, 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64</w:t>
            </w:r>
            <w:r w:rsidR="0033786D">
              <w:rPr>
                <w:rFonts w:ascii="Times New Roman" w:hAnsi="Times New Roman" w:cs="Times New Roman"/>
                <w:b/>
                <w:bCs/>
                <w:color w:val="000000"/>
              </w:rPr>
              <w:t>viesnīca</w:t>
            </w:r>
            <w:r>
              <w:rPr>
                <w:rFonts w:ascii="Times New Roman" w:hAnsi="Times New Roman" w:cs="Times New Roman"/>
                <w:b/>
                <w:bCs/>
                <w:color w:val="000000"/>
              </w:rPr>
              <w:t>,70k1,70k2</w:t>
            </w:r>
            <w:r w:rsidR="00F8638B">
              <w:rPr>
                <w:rFonts w:ascii="Times New Roman" w:hAnsi="Times New Roman" w:cs="Times New Roman"/>
                <w:b/>
                <w:bCs/>
                <w:color w:val="000000"/>
              </w:rPr>
              <w:t>,</w:t>
            </w:r>
            <w:r w:rsidR="0033786D">
              <w:rPr>
                <w:rFonts w:ascii="Times New Roman" w:hAnsi="Times New Roman" w:cs="Times New Roman"/>
                <w:b/>
                <w:bCs/>
                <w:color w:val="000000"/>
              </w:rPr>
              <w:t>64halle,</w:t>
            </w: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Rīga</w:t>
            </w:r>
          </w:p>
        </w:tc>
      </w:tr>
      <w:tr w:rsidR="000645F7" w:rsidRPr="00514E59" w14:paraId="00AEF4F6" w14:textId="77777777" w:rsidTr="000067BC">
        <w:trPr>
          <w:trHeight w:val="330"/>
        </w:trPr>
        <w:tc>
          <w:tcPr>
            <w:tcW w:w="960" w:type="dxa"/>
            <w:tcBorders>
              <w:top w:val="nil"/>
              <w:left w:val="single" w:sz="12" w:space="0" w:color="auto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1534D65E" w14:textId="77777777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№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27109962" w14:textId="77777777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Nosaukums, aprīkojums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shd w:val="clear" w:color="000000" w:fill="BFBFBF"/>
            <w:vAlign w:val="bottom"/>
          </w:tcPr>
          <w:p w14:paraId="42D91826" w14:textId="77777777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Mērvienība</w:t>
            </w:r>
          </w:p>
        </w:tc>
        <w:tc>
          <w:tcPr>
            <w:tcW w:w="1041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  <w:vAlign w:val="bottom"/>
          </w:tcPr>
          <w:p w14:paraId="1D803197" w14:textId="77777777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Skaits</w:t>
            </w:r>
          </w:p>
        </w:tc>
        <w:tc>
          <w:tcPr>
            <w:tcW w:w="1685" w:type="dxa"/>
            <w:tcBorders>
              <w:top w:val="nil"/>
              <w:left w:val="nil"/>
              <w:bottom w:val="nil"/>
              <w:right w:val="single" w:sz="12" w:space="0" w:color="auto"/>
            </w:tcBorders>
            <w:shd w:val="clear" w:color="000000" w:fill="BFBFBF"/>
          </w:tcPr>
          <w:p w14:paraId="154026EB" w14:textId="77777777" w:rsidR="000645F7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 xml:space="preserve">Cena par 1 mēnesi, </w:t>
            </w:r>
          </w:p>
          <w:p w14:paraId="5921CC54" w14:textId="77777777" w:rsidR="000645F7" w:rsidRDefault="000645F7" w:rsidP="000645F7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bez PVN</w:t>
            </w:r>
          </w:p>
          <w:p w14:paraId="124BCAC7" w14:textId="00A88CE2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EUR</w:t>
            </w:r>
          </w:p>
        </w:tc>
      </w:tr>
      <w:tr w:rsidR="000067BC" w:rsidRPr="00514E59" w14:paraId="5570C4C4" w14:textId="77777777" w:rsidTr="000067BC">
        <w:trPr>
          <w:trHeight w:val="227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2F82B7A" w14:textId="77777777" w:rsidR="000067BC" w:rsidRPr="00514E59" w:rsidRDefault="000067BC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5A8C44F" w14:textId="77777777" w:rsidR="000067BC" w:rsidRPr="00514E59" w:rsidRDefault="000067BC" w:rsidP="00F60C5A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Apkure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67FD99A" w14:textId="77777777" w:rsidR="000067BC" w:rsidRPr="00514E59" w:rsidRDefault="000067BC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1CBA6AF" w14:textId="77777777" w:rsidR="000067BC" w:rsidRPr="00514E59" w:rsidRDefault="000067BC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single" w:sz="12" w:space="0" w:color="auto"/>
              <w:left w:val="nil"/>
              <w:bottom w:val="single" w:sz="8" w:space="0" w:color="auto"/>
              <w:right w:val="single" w:sz="8" w:space="0" w:color="auto"/>
            </w:tcBorders>
          </w:tcPr>
          <w:p w14:paraId="2CC67B31" w14:textId="77777777" w:rsidR="000067BC" w:rsidRPr="00514E59" w:rsidRDefault="000067BC" w:rsidP="00F60C5A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64A" w:rsidRPr="00514E59" w14:paraId="456AFEF4" w14:textId="77777777" w:rsidTr="000067BC">
        <w:trPr>
          <w:trHeight w:val="39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239755C" w14:textId="77777777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1582250" w14:textId="40D56722" w:rsidR="009A164A" w:rsidRPr="00514E59" w:rsidRDefault="009A164A" w:rsidP="009A16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Apkurināmās platības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293360" w14:textId="656931A3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m</w:t>
            </w:r>
            <w:r w:rsidRPr="00514E59">
              <w:rPr>
                <w:rFonts w:ascii="Times New Roman" w:hAnsi="Times New Roman" w:cs="Times New Roman"/>
                <w:color w:val="000000"/>
                <w:vertAlign w:val="superscript"/>
              </w:rPr>
              <w:t>2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0A4BB52" w14:textId="4AE1E2B5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  <w:r w:rsidR="00275BA7">
              <w:rPr>
                <w:rFonts w:ascii="Times New Roman" w:hAnsi="Times New Roman" w:cs="Times New Roman"/>
                <w:color w:val="000000"/>
              </w:rPr>
              <w:t>2</w:t>
            </w:r>
            <w:r>
              <w:rPr>
                <w:rFonts w:ascii="Times New Roman" w:hAnsi="Times New Roman" w:cs="Times New Roman"/>
                <w:color w:val="000000"/>
              </w:rPr>
              <w:t>4</w:t>
            </w:r>
            <w:r w:rsidR="00275BA7">
              <w:rPr>
                <w:rFonts w:ascii="Times New Roman" w:hAnsi="Times New Roman" w:cs="Times New Roman"/>
                <w:color w:val="000000"/>
              </w:rPr>
              <w:t>69</w:t>
            </w:r>
            <w:r w:rsidRPr="00514E59">
              <w:rPr>
                <w:rFonts w:ascii="Times New Roman" w:hAnsi="Times New Roman" w:cs="Times New Roman"/>
                <w:color w:val="000000"/>
              </w:rPr>
              <w:t>,</w:t>
            </w:r>
            <w:r w:rsidR="00275BA7">
              <w:rPr>
                <w:rFonts w:ascii="Times New Roman" w:hAnsi="Times New Roman" w:cs="Times New Roman"/>
                <w:color w:val="000000"/>
              </w:rPr>
              <w:t>9</w:t>
            </w:r>
            <w:r w:rsidRPr="00514E59">
              <w:rPr>
                <w:rFonts w:ascii="Times New Roman" w:hAnsi="Times New Roman" w:cs="Times New Roman"/>
                <w:color w:val="000000"/>
              </w:rPr>
              <w:t>0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AB323A2" w14:textId="77777777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64A" w:rsidRPr="00514E59" w14:paraId="14567C60" w14:textId="77777777" w:rsidTr="000067B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34C3AF48" w14:textId="77777777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28326D" w14:textId="3C653AEB" w:rsidR="009A164A" w:rsidRPr="00514E59" w:rsidRDefault="009A164A" w:rsidP="009A16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Siltummezglu tehniskā apkope, pirms sezonas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B234E32" w14:textId="080506D5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gab.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7BC2C2" w14:textId="1277DB0D" w:rsidR="009A164A" w:rsidRPr="00514E59" w:rsidRDefault="00275BA7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AEB6A36" w14:textId="77777777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64A" w:rsidRPr="00514E59" w14:paraId="548770CB" w14:textId="77777777" w:rsidTr="000067B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54EE31C9" w14:textId="77777777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0F8CDBA" w14:textId="3E2C53E1" w:rsidR="009A164A" w:rsidRPr="00514E59" w:rsidRDefault="009A164A" w:rsidP="009A16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Apkures un karstā ūdens maģistrālo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73F92D03" w14:textId="598B6FC0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940C121" w14:textId="2FE5F8E9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43DDE57" w14:textId="77777777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9A164A" w:rsidRPr="00514E59" w14:paraId="6AD08D87" w14:textId="77777777" w:rsidTr="000067B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0369DA99" w14:textId="641D0B2E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EF3BF48" w14:textId="124A6228" w:rsidR="009A164A" w:rsidRPr="00514E59" w:rsidRDefault="009A164A" w:rsidP="009A164A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</w:rPr>
              <w:t>Papildus apkures ar rekuperāciju, iekārtu tehniskā apkope</w:t>
            </w:r>
            <w:r w:rsidRPr="00514E59">
              <w:rPr>
                <w:rFonts w:ascii="Times New Roman" w:hAnsi="Times New Roman" w:cs="Times New Roman"/>
                <w:color w:val="FF0000"/>
              </w:rPr>
              <w:t>.</w:t>
            </w:r>
            <w:r w:rsidRPr="00514E59">
              <w:rPr>
                <w:rFonts w:ascii="Times New Roman" w:hAnsi="Times New Roman" w:cs="Times New Roman"/>
                <w:i/>
                <w:iCs/>
              </w:rPr>
              <w:t>(tikai hidrauliskā siltuma daļa)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FDDA44" w14:textId="7350F782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</w:t>
            </w:r>
            <w:r w:rsidRPr="00514E59">
              <w:rPr>
                <w:rFonts w:ascii="Times New Roman" w:hAnsi="Times New Roman" w:cs="Times New Roman"/>
                <w:color w:val="000000"/>
              </w:rPr>
              <w:t>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0AB2385" w14:textId="00F992FE" w:rsidR="009A164A" w:rsidRPr="00514E59" w:rsidRDefault="00275BA7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07E5D5C" w14:textId="77777777" w:rsidR="009A164A" w:rsidRPr="00514E59" w:rsidRDefault="009A164A" w:rsidP="009A164A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67BC" w:rsidRPr="00514E59" w14:paraId="1F4B2190" w14:textId="77777777" w:rsidTr="000067B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6AFEF6A2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52488B5A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</w:rPr>
            </w:pPr>
            <w:r w:rsidRPr="00514E59">
              <w:rPr>
                <w:rFonts w:ascii="Times New Roman" w:hAnsi="Times New Roman" w:cs="Times New Roman"/>
                <w:b/>
                <w:bCs/>
                <w:color w:val="000000"/>
              </w:rPr>
              <w:t>Ūdensapgāde, kanalizācija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4416E81E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DD39A5E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 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9D5EF52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67BC" w:rsidRPr="00514E59" w14:paraId="0D9F067A" w14:textId="77777777" w:rsidTr="000067B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053660F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A7F11A2" w14:textId="284CDBE4" w:rsidR="000067BC" w:rsidRPr="00514E59" w:rsidRDefault="000067BC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Izlietņu, dušu, WC podu tehniskā apkope</w:t>
            </w:r>
            <w:r w:rsidR="009A164A">
              <w:rPr>
                <w:rFonts w:ascii="Times New Roman" w:hAnsi="Times New Roman" w:cs="Times New Roman"/>
                <w:color w:val="000000"/>
              </w:rPr>
              <w:t xml:space="preserve"> (</w:t>
            </w:r>
            <w:r w:rsidR="00406C0F">
              <w:rPr>
                <w:rFonts w:ascii="Times New Roman" w:hAnsi="Times New Roman" w:cs="Times New Roman"/>
                <w:color w:val="000000"/>
              </w:rPr>
              <w:t>445</w:t>
            </w:r>
            <w:r w:rsidR="009A164A">
              <w:rPr>
                <w:rFonts w:ascii="Times New Roman" w:hAnsi="Times New Roman" w:cs="Times New Roman"/>
                <w:color w:val="000000"/>
              </w:rPr>
              <w:t xml:space="preserve"> gab.)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7D458EE" w14:textId="0BC48653" w:rsidR="000067BC" w:rsidRPr="00514E59" w:rsidRDefault="009A164A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68647D92" w14:textId="4E7EF279" w:rsidR="000067BC" w:rsidRPr="00514E59" w:rsidRDefault="009A164A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2324571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67BC" w:rsidRPr="00514E59" w14:paraId="16DAC83B" w14:textId="77777777" w:rsidTr="000067B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28C824B4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2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134D194" w14:textId="0CA1E16E" w:rsidR="000067BC" w:rsidRPr="00514E59" w:rsidRDefault="000067BC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Ūdensvadu cauruļvadu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0258D97C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59C1ECC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71564D27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67BC" w:rsidRPr="00514E59" w14:paraId="27BEF72C" w14:textId="77777777" w:rsidTr="000067BC">
        <w:trPr>
          <w:trHeight w:val="330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bottom"/>
          </w:tcPr>
          <w:p w14:paraId="11C7CA05" w14:textId="13EFC5BC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3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389DD24C" w14:textId="3951E64B" w:rsidR="000067BC" w:rsidRPr="00514E59" w:rsidRDefault="000067BC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Kanalizācijas sūkņu stacijas tehniskā apkope (Kapitālā tīrīšana un sūkņu pārbaude)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19997518" w14:textId="6348C5EC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vAlign w:val="bottom"/>
          </w:tcPr>
          <w:p w14:paraId="2F2DD823" w14:textId="2D54ADC6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CC975F5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067BC" w:rsidRPr="00514E59" w14:paraId="4C2C5AA9" w14:textId="77777777" w:rsidTr="000067BC">
        <w:trPr>
          <w:trHeight w:val="645"/>
        </w:trPr>
        <w:tc>
          <w:tcPr>
            <w:tcW w:w="960" w:type="dxa"/>
            <w:tcBorders>
              <w:top w:val="nil"/>
              <w:left w:val="single" w:sz="8" w:space="0" w:color="auto"/>
              <w:bottom w:val="single" w:sz="12" w:space="0" w:color="auto"/>
              <w:right w:val="single" w:sz="8" w:space="0" w:color="auto"/>
            </w:tcBorders>
            <w:vAlign w:val="bottom"/>
          </w:tcPr>
          <w:p w14:paraId="62404B09" w14:textId="328DB98F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>
              <w:rPr>
                <w:rFonts w:ascii="Times New Roman" w:hAnsi="Times New Roman" w:cs="Times New Roman"/>
                <w:color w:val="000000"/>
              </w:rPr>
              <w:t>4</w:t>
            </w:r>
          </w:p>
        </w:tc>
        <w:tc>
          <w:tcPr>
            <w:tcW w:w="4704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578B7CAC" w14:textId="17B7F5C8" w:rsidR="000067BC" w:rsidRPr="00514E59" w:rsidRDefault="000067BC" w:rsidP="000067BC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Ugunsdzēsības sistēmas un sūkņu stacijas tehniskā apkope</w:t>
            </w:r>
          </w:p>
        </w:tc>
        <w:tc>
          <w:tcPr>
            <w:tcW w:w="1323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1D3ABB9C" w14:textId="01E0A44A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proofErr w:type="spellStart"/>
            <w:r w:rsidRPr="00514E59">
              <w:rPr>
                <w:rFonts w:ascii="Times New Roman" w:hAnsi="Times New Roman" w:cs="Times New Roman"/>
                <w:color w:val="000000"/>
              </w:rPr>
              <w:t>kompl</w:t>
            </w:r>
            <w:proofErr w:type="spellEnd"/>
            <w:r w:rsidRPr="00514E59">
              <w:rPr>
                <w:rFonts w:ascii="Times New Roman" w:hAnsi="Times New Roman" w:cs="Times New Roman"/>
                <w:color w:val="000000"/>
              </w:rPr>
              <w:t>.</w:t>
            </w:r>
          </w:p>
        </w:tc>
        <w:tc>
          <w:tcPr>
            <w:tcW w:w="1041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  <w:vAlign w:val="bottom"/>
          </w:tcPr>
          <w:p w14:paraId="713C2370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  <w:r w:rsidRPr="00514E59">
              <w:rPr>
                <w:rFonts w:ascii="Times New Roman" w:hAnsi="Times New Roman" w:cs="Times New Roman"/>
                <w:color w:val="000000"/>
              </w:rPr>
              <w:t>1</w:t>
            </w:r>
          </w:p>
        </w:tc>
        <w:tc>
          <w:tcPr>
            <w:tcW w:w="1685" w:type="dxa"/>
            <w:tcBorders>
              <w:top w:val="nil"/>
              <w:left w:val="nil"/>
              <w:bottom w:val="single" w:sz="12" w:space="0" w:color="auto"/>
              <w:right w:val="single" w:sz="8" w:space="0" w:color="auto"/>
            </w:tcBorders>
          </w:tcPr>
          <w:p w14:paraId="2B2882BD" w14:textId="77777777" w:rsidR="000067BC" w:rsidRPr="00514E59" w:rsidRDefault="000067BC" w:rsidP="000067BC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  <w:tr w:rsidR="000645F7" w:rsidRPr="00514E59" w14:paraId="7585BC0F" w14:textId="77777777" w:rsidTr="000067BC">
        <w:trPr>
          <w:trHeight w:val="645"/>
        </w:trPr>
        <w:tc>
          <w:tcPr>
            <w:tcW w:w="8028" w:type="dxa"/>
            <w:gridSpan w:val="4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5C9EE29B" w14:textId="0AF9DAA6" w:rsidR="000645F7" w:rsidRPr="000B0F85" w:rsidRDefault="00F8638B" w:rsidP="000645F7">
            <w:pPr>
              <w:jc w:val="center"/>
              <w:rPr>
                <w:rFonts w:ascii="Times New Roman" w:hAnsi="Times New Roman" w:cs="Times New Roman"/>
                <w:b/>
                <w:color w:val="000000"/>
              </w:rPr>
            </w:pPr>
            <w:r w:rsidRPr="000B0F85">
              <w:rPr>
                <w:rFonts w:ascii="Times New Roman" w:hAnsi="Times New Roman" w:cs="Times New Roman"/>
                <w:b/>
                <w:color w:val="000000"/>
              </w:rPr>
              <w:t>KOPĀ</w:t>
            </w:r>
            <w:r>
              <w:rPr>
                <w:rFonts w:ascii="Times New Roman" w:hAnsi="Times New Roman" w:cs="Times New Roman"/>
                <w:b/>
                <w:color w:val="000000"/>
              </w:rPr>
              <w:t xml:space="preserve"> par 1 mēnesi, EUR bez PVN</w:t>
            </w:r>
          </w:p>
        </w:tc>
        <w:tc>
          <w:tcPr>
            <w:tcW w:w="168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56682CA6" w14:textId="77777777" w:rsidR="000645F7" w:rsidRPr="00514E59" w:rsidRDefault="000645F7" w:rsidP="000645F7">
            <w:pPr>
              <w:jc w:val="center"/>
              <w:rPr>
                <w:rFonts w:ascii="Times New Roman" w:hAnsi="Times New Roman" w:cs="Times New Roman"/>
                <w:color w:val="000000"/>
              </w:rPr>
            </w:pPr>
          </w:p>
        </w:tc>
      </w:tr>
    </w:tbl>
    <w:p w14:paraId="0610AA49" w14:textId="77777777" w:rsidR="008F33D7" w:rsidRPr="00181447" w:rsidRDefault="008F33D7" w:rsidP="00181447">
      <w:pPr>
        <w:jc w:val="center"/>
        <w:rPr>
          <w:rFonts w:ascii="Times New Roman" w:hAnsi="Times New Roman" w:cs="Times New Roman"/>
          <w:b/>
          <w:bCs/>
        </w:rPr>
      </w:pPr>
    </w:p>
    <w:p w14:paraId="6F86E3FC" w14:textId="77777777" w:rsidR="008F33D7" w:rsidRPr="00181447" w:rsidRDefault="008F33D7" w:rsidP="00181447">
      <w:pPr>
        <w:jc w:val="center"/>
        <w:rPr>
          <w:rFonts w:ascii="Times New Roman" w:hAnsi="Times New Roman" w:cs="Times New Roman"/>
          <w:b/>
          <w:bCs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2405"/>
        <w:gridCol w:w="906"/>
        <w:gridCol w:w="2664"/>
      </w:tblGrid>
      <w:tr w:rsidR="001C5FCE" w:rsidRPr="00FD59CA" w14:paraId="7D854C1F" w14:textId="77777777" w:rsidTr="009E0601">
        <w:trPr>
          <w:cantSplit/>
          <w:trHeight w:val="359"/>
        </w:trPr>
        <w:tc>
          <w:tcPr>
            <w:tcW w:w="93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3F3F3"/>
            <w:vAlign w:val="center"/>
          </w:tcPr>
          <w:p w14:paraId="2671F9B5" w14:textId="77777777" w:rsidR="001C5FCE" w:rsidRPr="00FD59CA" w:rsidRDefault="001C5FCE" w:rsidP="001C5FCE">
            <w:pPr>
              <w:spacing w:after="0" w:line="240" w:lineRule="auto"/>
              <w:outlineLvl w:val="6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Informācija par pretendentu</w:t>
            </w:r>
          </w:p>
        </w:tc>
      </w:tr>
      <w:tr w:rsidR="001C5FCE" w:rsidRPr="00FD59CA" w14:paraId="625CC71C" w14:textId="77777777" w:rsidTr="009E0601">
        <w:trPr>
          <w:cantSplit/>
        </w:trPr>
        <w:tc>
          <w:tcPr>
            <w:tcW w:w="3414" w:type="dxa"/>
            <w:tcBorders>
              <w:top w:val="single" w:sz="4" w:space="0" w:color="auto"/>
            </w:tcBorders>
            <w:vAlign w:val="bottom"/>
          </w:tcPr>
          <w:p w14:paraId="7DC64A61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Pretendenta nosaukums: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3B2054AA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FCE" w:rsidRPr="00FD59CA" w14:paraId="53F30CFB" w14:textId="77777777" w:rsidTr="009E0601">
        <w:trPr>
          <w:cantSplit/>
        </w:trPr>
        <w:tc>
          <w:tcPr>
            <w:tcW w:w="3414" w:type="dxa"/>
            <w:vAlign w:val="bottom"/>
          </w:tcPr>
          <w:p w14:paraId="1C4F76B5" w14:textId="77777777" w:rsidR="001C5FCE" w:rsidRPr="00FD59CA" w:rsidRDefault="001C5FCE" w:rsidP="001C5FCE">
            <w:pPr>
              <w:spacing w:after="0" w:line="240" w:lineRule="auto"/>
              <w:ind w:right="-52"/>
              <w:rPr>
                <w:rFonts w:ascii="Times New Roman" w:hAnsi="Times New Roman" w:cs="Times New Roman"/>
                <w:lang w:eastAsia="en-GB"/>
              </w:rPr>
            </w:pPr>
            <w:r w:rsidRPr="00FD59CA">
              <w:rPr>
                <w:rFonts w:ascii="Times New Roman" w:hAnsi="Times New Roman" w:cs="Times New Roman"/>
                <w:lang w:eastAsia="en-GB"/>
              </w:rPr>
              <w:t>Reģistrācijas numurs:</w:t>
            </w:r>
          </w:p>
        </w:tc>
        <w:tc>
          <w:tcPr>
            <w:tcW w:w="5975" w:type="dxa"/>
            <w:gridSpan w:val="3"/>
            <w:tcBorders>
              <w:top w:val="single" w:sz="4" w:space="0" w:color="auto"/>
              <w:bottom w:val="single" w:sz="4" w:space="0" w:color="auto"/>
            </w:tcBorders>
          </w:tcPr>
          <w:p w14:paraId="2F89C90F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FCE" w:rsidRPr="00FD59CA" w14:paraId="5EB84434" w14:textId="77777777" w:rsidTr="009E0601">
        <w:trPr>
          <w:cantSplit/>
        </w:trPr>
        <w:tc>
          <w:tcPr>
            <w:tcW w:w="3414" w:type="dxa"/>
            <w:vAlign w:val="bottom"/>
          </w:tcPr>
          <w:p w14:paraId="2E45CC6E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Juridiskā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46C06A3B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FCE" w:rsidRPr="00FD59CA" w14:paraId="5D65E5AA" w14:textId="77777777" w:rsidTr="009E0601">
        <w:trPr>
          <w:cantSplit/>
        </w:trPr>
        <w:tc>
          <w:tcPr>
            <w:tcW w:w="3414" w:type="dxa"/>
            <w:vAlign w:val="bottom"/>
          </w:tcPr>
          <w:p w14:paraId="5E1D78DF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Tālrunis:</w:t>
            </w:r>
          </w:p>
        </w:tc>
        <w:tc>
          <w:tcPr>
            <w:tcW w:w="2405" w:type="dxa"/>
            <w:tcBorders>
              <w:top w:val="single" w:sz="4" w:space="0" w:color="auto"/>
              <w:bottom w:val="single" w:sz="4" w:space="0" w:color="auto"/>
            </w:tcBorders>
          </w:tcPr>
          <w:p w14:paraId="2BB2F820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906" w:type="dxa"/>
            <w:tcBorders>
              <w:top w:val="single" w:sz="4" w:space="0" w:color="auto"/>
            </w:tcBorders>
            <w:vAlign w:val="bottom"/>
          </w:tcPr>
          <w:p w14:paraId="0BE5B9CC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Fakss:</w:t>
            </w:r>
          </w:p>
        </w:tc>
        <w:tc>
          <w:tcPr>
            <w:tcW w:w="2664" w:type="dxa"/>
            <w:tcBorders>
              <w:top w:val="single" w:sz="4" w:space="0" w:color="auto"/>
              <w:bottom w:val="single" w:sz="4" w:space="0" w:color="auto"/>
            </w:tcBorders>
          </w:tcPr>
          <w:p w14:paraId="0715763E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  <w:tr w:rsidR="001C5FCE" w:rsidRPr="00FD59CA" w14:paraId="3A7EF1C2" w14:textId="77777777" w:rsidTr="009E0601">
        <w:trPr>
          <w:cantSplit/>
        </w:trPr>
        <w:tc>
          <w:tcPr>
            <w:tcW w:w="3414" w:type="dxa"/>
            <w:vAlign w:val="bottom"/>
          </w:tcPr>
          <w:p w14:paraId="29288CFE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E-pasta adrese:</w:t>
            </w:r>
          </w:p>
        </w:tc>
        <w:tc>
          <w:tcPr>
            <w:tcW w:w="5975" w:type="dxa"/>
            <w:gridSpan w:val="3"/>
            <w:tcBorders>
              <w:bottom w:val="single" w:sz="4" w:space="0" w:color="auto"/>
            </w:tcBorders>
          </w:tcPr>
          <w:p w14:paraId="13B5A4C6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330D714D" w14:textId="77777777" w:rsidR="001C5FCE" w:rsidRPr="00FD59CA" w:rsidRDefault="001C5FCE" w:rsidP="001C5FCE">
      <w:pPr>
        <w:spacing w:after="0" w:line="240" w:lineRule="auto"/>
        <w:rPr>
          <w:rFonts w:ascii="Times New Roman" w:hAnsi="Times New Roman" w:cs="Times New Roman"/>
          <w:sz w:val="2"/>
          <w:szCs w:val="2"/>
        </w:rPr>
      </w:pPr>
    </w:p>
    <w:tbl>
      <w:tblPr>
        <w:tblW w:w="9389" w:type="dxa"/>
        <w:tblInd w:w="-106" w:type="dxa"/>
        <w:tblLook w:val="0000" w:firstRow="0" w:lastRow="0" w:firstColumn="0" w:lastColumn="0" w:noHBand="0" w:noVBand="0"/>
      </w:tblPr>
      <w:tblGrid>
        <w:gridCol w:w="3414"/>
        <w:gridCol w:w="5975"/>
      </w:tblGrid>
      <w:tr w:rsidR="001C5FCE" w:rsidRPr="00FD59CA" w14:paraId="45155C7C" w14:textId="77777777" w:rsidTr="009E0601">
        <w:trPr>
          <w:cantSplit/>
        </w:trPr>
        <w:tc>
          <w:tcPr>
            <w:tcW w:w="3414" w:type="dxa"/>
            <w:vAlign w:val="bottom"/>
          </w:tcPr>
          <w:p w14:paraId="25C057F0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Bankas rekvizīti:</w:t>
            </w:r>
          </w:p>
        </w:tc>
        <w:tc>
          <w:tcPr>
            <w:tcW w:w="5975" w:type="dxa"/>
            <w:tcBorders>
              <w:bottom w:val="single" w:sz="4" w:space="0" w:color="auto"/>
            </w:tcBorders>
          </w:tcPr>
          <w:p w14:paraId="5EFA582B" w14:textId="77777777" w:rsidR="001C5FCE" w:rsidRPr="00FD59CA" w:rsidRDefault="001C5FCE" w:rsidP="001C5FCE">
            <w:pPr>
              <w:spacing w:after="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5F89EC58" w14:textId="77777777" w:rsidR="001C5FCE" w:rsidRPr="00FD59CA" w:rsidRDefault="001C5FCE" w:rsidP="001C5FCE">
      <w:pPr>
        <w:spacing w:after="0" w:line="240" w:lineRule="auto"/>
        <w:rPr>
          <w:rFonts w:ascii="Times New Roman" w:hAnsi="Times New Roman" w:cs="Times New Roman"/>
        </w:rPr>
      </w:pPr>
    </w:p>
    <w:tbl>
      <w:tblPr>
        <w:tblW w:w="0" w:type="auto"/>
        <w:tblInd w:w="-106" w:type="dxa"/>
        <w:tblLook w:val="00A0" w:firstRow="1" w:lastRow="0" w:firstColumn="1" w:lastColumn="0" w:noHBand="0" w:noVBand="0"/>
      </w:tblPr>
      <w:tblGrid>
        <w:gridCol w:w="3261"/>
        <w:gridCol w:w="5160"/>
      </w:tblGrid>
      <w:tr w:rsidR="001C5FCE" w:rsidRPr="00FD59CA" w14:paraId="746DD947" w14:textId="77777777" w:rsidTr="009E0601">
        <w:tc>
          <w:tcPr>
            <w:tcW w:w="3261" w:type="dxa"/>
          </w:tcPr>
          <w:p w14:paraId="493CCA01" w14:textId="77777777" w:rsidR="001C5FCE" w:rsidRPr="00FD59CA" w:rsidRDefault="001C5FCE" w:rsidP="001C5FC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Paraksts:</w:t>
            </w:r>
          </w:p>
        </w:tc>
        <w:tc>
          <w:tcPr>
            <w:tcW w:w="5160" w:type="dxa"/>
          </w:tcPr>
          <w:p w14:paraId="3C1E60A1" w14:textId="77777777" w:rsidR="001C5FCE" w:rsidRPr="00FD59CA" w:rsidRDefault="001C5FCE" w:rsidP="001C5FC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1C5FCE" w:rsidRPr="00FD59CA" w14:paraId="23F3BC67" w14:textId="77777777" w:rsidTr="009E0601">
        <w:tc>
          <w:tcPr>
            <w:tcW w:w="3261" w:type="dxa"/>
          </w:tcPr>
          <w:p w14:paraId="35355C00" w14:textId="77777777" w:rsidR="001C5FCE" w:rsidRPr="00FD59CA" w:rsidRDefault="001C5FCE" w:rsidP="001C5FC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Vārds, uzvārds:</w:t>
            </w:r>
          </w:p>
        </w:tc>
        <w:tc>
          <w:tcPr>
            <w:tcW w:w="5160" w:type="dxa"/>
          </w:tcPr>
          <w:p w14:paraId="5B17325B" w14:textId="77777777" w:rsidR="001C5FCE" w:rsidRPr="00FD59CA" w:rsidRDefault="001C5FCE" w:rsidP="001C5FC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  <w:tr w:rsidR="001C5FCE" w:rsidRPr="00FD59CA" w14:paraId="6E731849" w14:textId="77777777" w:rsidTr="009E0601">
        <w:tc>
          <w:tcPr>
            <w:tcW w:w="3261" w:type="dxa"/>
          </w:tcPr>
          <w:p w14:paraId="588F921C" w14:textId="77777777" w:rsidR="001C5FCE" w:rsidRPr="00FD59CA" w:rsidRDefault="001C5FCE" w:rsidP="001C5FC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Ieņemamais amats:</w:t>
            </w:r>
          </w:p>
        </w:tc>
        <w:tc>
          <w:tcPr>
            <w:tcW w:w="5160" w:type="dxa"/>
          </w:tcPr>
          <w:p w14:paraId="16E51C15" w14:textId="77777777" w:rsidR="001C5FCE" w:rsidRPr="00FD59CA" w:rsidRDefault="001C5FCE" w:rsidP="001C5FCE">
            <w:pPr>
              <w:pStyle w:val="ListParagraph"/>
              <w:tabs>
                <w:tab w:val="left" w:pos="1418"/>
                <w:tab w:val="left" w:pos="7200"/>
                <w:tab w:val="left" w:pos="7920"/>
              </w:tabs>
              <w:spacing w:after="0" w:line="240" w:lineRule="auto"/>
              <w:ind w:left="0"/>
              <w:rPr>
                <w:rFonts w:ascii="Times New Roman" w:hAnsi="Times New Roman" w:cs="Times New Roman"/>
              </w:rPr>
            </w:pPr>
            <w:r w:rsidRPr="00FD59CA">
              <w:rPr>
                <w:rFonts w:ascii="Times New Roman" w:hAnsi="Times New Roman" w:cs="Times New Roman"/>
              </w:rPr>
              <w:t>________________________________</w:t>
            </w:r>
          </w:p>
        </w:tc>
      </w:tr>
    </w:tbl>
    <w:p w14:paraId="50778D5F" w14:textId="77777777" w:rsidR="001C5FCE" w:rsidRPr="00FD59CA" w:rsidRDefault="001C5FCE" w:rsidP="001C5FCE">
      <w:pPr>
        <w:rPr>
          <w:rFonts w:ascii="Times New Roman" w:hAnsi="Times New Roman" w:cs="Times New Roman"/>
        </w:rPr>
      </w:pPr>
    </w:p>
    <w:p w14:paraId="1577623C" w14:textId="77777777" w:rsidR="008F33D7" w:rsidRPr="0042055B" w:rsidRDefault="008F33D7" w:rsidP="00EB3C82">
      <w:pPr>
        <w:rPr>
          <w:rFonts w:ascii="Times New Roman" w:hAnsi="Times New Roman" w:cs="Times New Roman"/>
        </w:rPr>
      </w:pPr>
    </w:p>
    <w:sectPr w:rsidR="008F33D7" w:rsidRPr="0042055B" w:rsidSect="000B0F85">
      <w:pgSz w:w="11906" w:h="16838"/>
      <w:pgMar w:top="851" w:right="849" w:bottom="709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B55C7C9" w14:textId="77777777" w:rsidR="00F6730F" w:rsidRDefault="00F6730F" w:rsidP="00F82A64">
      <w:pPr>
        <w:spacing w:after="0" w:line="240" w:lineRule="auto"/>
      </w:pPr>
      <w:r>
        <w:separator/>
      </w:r>
    </w:p>
  </w:endnote>
  <w:endnote w:type="continuationSeparator" w:id="0">
    <w:p w14:paraId="4EB2D706" w14:textId="77777777" w:rsidR="00F6730F" w:rsidRDefault="00F6730F" w:rsidP="00F82A6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91635DC" w14:textId="77777777" w:rsidR="00F6730F" w:rsidRDefault="00F6730F" w:rsidP="00F82A64">
      <w:pPr>
        <w:spacing w:after="0" w:line="240" w:lineRule="auto"/>
      </w:pPr>
      <w:r>
        <w:separator/>
      </w:r>
    </w:p>
  </w:footnote>
  <w:footnote w:type="continuationSeparator" w:id="0">
    <w:p w14:paraId="181B2EE6" w14:textId="77777777" w:rsidR="00F6730F" w:rsidRDefault="00F6730F" w:rsidP="00F82A64">
      <w:pPr>
        <w:spacing w:after="0" w:line="240" w:lineRule="auto"/>
      </w:pPr>
      <w:r>
        <w:continuationSeparator/>
      </w:r>
    </w:p>
  </w:footnote>
  <w:footnote w:id="1">
    <w:p w14:paraId="74E0E24C" w14:textId="77777777" w:rsidR="008F33D7" w:rsidRDefault="008F33D7" w:rsidP="00F82A64">
      <w:pPr>
        <w:pStyle w:val="FootnoteText"/>
      </w:pPr>
    </w:p>
  </w:footnote>
  <w:footnote w:id="2">
    <w:p w14:paraId="7256654F" w14:textId="77777777" w:rsidR="008F33D7" w:rsidRDefault="008F33D7" w:rsidP="00F82A64">
      <w:pPr>
        <w:pStyle w:val="FootnoteText"/>
      </w:pPr>
    </w:p>
    <w:p w14:paraId="77797085" w14:textId="07097C74" w:rsidR="008F33D7" w:rsidRPr="00855B18" w:rsidRDefault="008F33D7" w:rsidP="00F82A64">
      <w:pPr>
        <w:pStyle w:val="FootnoteText"/>
      </w:pPr>
      <w:r>
        <w:rPr>
          <w:rStyle w:val="FootnoteReference"/>
        </w:rPr>
        <w:t>1</w:t>
      </w:r>
      <w:r w:rsidRPr="00855B18">
        <w:t>remontdarbi,  kur nomaināmie cauruļvadu posmi  nepārsniedz 1 m;</w:t>
      </w:r>
    </w:p>
    <w:p w14:paraId="08DEA305" w14:textId="0DD387B2" w:rsidR="008F33D7" w:rsidRPr="00855B18" w:rsidRDefault="008F33D7" w:rsidP="00F82A64">
      <w:pPr>
        <w:pStyle w:val="FootnoteText"/>
      </w:pPr>
      <w:r w:rsidRPr="00855B18">
        <w:rPr>
          <w:rStyle w:val="FootnoteReference"/>
        </w:rPr>
        <w:t>2</w:t>
      </w:r>
      <w:r w:rsidRPr="00855B18">
        <w:t xml:space="preserve"> remontdarbi, kur nomaināmie cauruļvadu posmi  nepārsniedz 1 m;</w:t>
      </w:r>
    </w:p>
    <w:p w14:paraId="60209E4D" w14:textId="0A879108" w:rsidR="008F33D7" w:rsidRPr="00855B18" w:rsidRDefault="008F33D7" w:rsidP="00F82A64">
      <w:pPr>
        <w:pStyle w:val="FootnoteText"/>
      </w:pPr>
      <w:r w:rsidRPr="00855B18">
        <w:rPr>
          <w:rStyle w:val="FootnoteReference"/>
        </w:rPr>
        <w:t>3</w:t>
      </w:r>
      <w:r w:rsidRPr="00855B18">
        <w:t xml:space="preserve"> remontdarbi,  kur nomaināmie cauruļvadu posmi  nepārsniedz 1 m</w:t>
      </w:r>
      <w:r w:rsidR="00786380">
        <w:t>.</w:t>
      </w:r>
    </w:p>
    <w:p w14:paraId="5E65E59C" w14:textId="77777777" w:rsidR="008F33D7" w:rsidRDefault="008F33D7" w:rsidP="00F82A64">
      <w:pPr>
        <w:pStyle w:val="FootnoteText"/>
      </w:pPr>
    </w:p>
  </w:footnote>
  <w:footnote w:id="3">
    <w:p w14:paraId="06267242" w14:textId="77777777" w:rsidR="008F33D7" w:rsidRDefault="008F33D7" w:rsidP="00F82A64">
      <w:pPr>
        <w:pStyle w:val="FootnoteText"/>
      </w:pP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6F2AB6"/>
    <w:multiLevelType w:val="hybridMultilevel"/>
    <w:tmpl w:val="7B26C6B2"/>
    <w:lvl w:ilvl="0" w:tplc="0426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19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1B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F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19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1B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F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19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1B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BEB3C9C"/>
    <w:multiLevelType w:val="hybridMultilevel"/>
    <w:tmpl w:val="60449B90"/>
    <w:lvl w:ilvl="0" w:tplc="8988C738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4E36430A"/>
    <w:multiLevelType w:val="hybridMultilevel"/>
    <w:tmpl w:val="D68EC832"/>
    <w:lvl w:ilvl="0" w:tplc="7D582730">
      <w:numFmt w:val="bullet"/>
      <w:lvlText w:val=""/>
      <w:lvlJc w:val="left"/>
      <w:pPr>
        <w:ind w:left="720" w:hanging="360"/>
      </w:pPr>
      <w:rPr>
        <w:rFonts w:ascii="Symbol" w:eastAsia="Times New Roman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62273D32"/>
    <w:multiLevelType w:val="hybridMultilevel"/>
    <w:tmpl w:val="BB78880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870F0B"/>
    <w:multiLevelType w:val="hybridMultilevel"/>
    <w:tmpl w:val="0BA8B1C2"/>
    <w:lvl w:ilvl="0" w:tplc="0F824BC8">
      <w:start w:val="1"/>
      <w:numFmt w:val="decimal"/>
      <w:lvlText w:val="3.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embedSystemFonts/>
  <w:proofState w:spelling="clean" w:grammar="clean"/>
  <w:defaultTabStop w:val="720"/>
  <w:doNotHyphenateCaps/>
  <w:characterSpacingControl w:val="doNotCompress"/>
  <w:savePreviewPicture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13D0"/>
    <w:rsid w:val="00001197"/>
    <w:rsid w:val="00002FD4"/>
    <w:rsid w:val="000067BC"/>
    <w:rsid w:val="000645F7"/>
    <w:rsid w:val="000A2E1F"/>
    <w:rsid w:val="000B0F85"/>
    <w:rsid w:val="0012087B"/>
    <w:rsid w:val="00181447"/>
    <w:rsid w:val="001A237C"/>
    <w:rsid w:val="001C5FCE"/>
    <w:rsid w:val="00206AB6"/>
    <w:rsid w:val="00215432"/>
    <w:rsid w:val="00275BA7"/>
    <w:rsid w:val="002D45CE"/>
    <w:rsid w:val="002E594A"/>
    <w:rsid w:val="00335357"/>
    <w:rsid w:val="0033786D"/>
    <w:rsid w:val="003C47E1"/>
    <w:rsid w:val="003F063C"/>
    <w:rsid w:val="00406C0F"/>
    <w:rsid w:val="0042055B"/>
    <w:rsid w:val="00460035"/>
    <w:rsid w:val="004F307E"/>
    <w:rsid w:val="00513049"/>
    <w:rsid w:val="00514E59"/>
    <w:rsid w:val="005B6765"/>
    <w:rsid w:val="00636DE5"/>
    <w:rsid w:val="007270F9"/>
    <w:rsid w:val="007413D0"/>
    <w:rsid w:val="00745449"/>
    <w:rsid w:val="00772F29"/>
    <w:rsid w:val="00786380"/>
    <w:rsid w:val="007A5006"/>
    <w:rsid w:val="007E4206"/>
    <w:rsid w:val="00855B18"/>
    <w:rsid w:val="008F33D7"/>
    <w:rsid w:val="0090709E"/>
    <w:rsid w:val="009A164A"/>
    <w:rsid w:val="009A54A3"/>
    <w:rsid w:val="00A72AE6"/>
    <w:rsid w:val="00A82132"/>
    <w:rsid w:val="00B120F3"/>
    <w:rsid w:val="00B4467D"/>
    <w:rsid w:val="00B57CD0"/>
    <w:rsid w:val="00B978E6"/>
    <w:rsid w:val="00C01574"/>
    <w:rsid w:val="00C14294"/>
    <w:rsid w:val="00C3659E"/>
    <w:rsid w:val="00C40C91"/>
    <w:rsid w:val="00CC08B3"/>
    <w:rsid w:val="00CF7E6A"/>
    <w:rsid w:val="00D45F3F"/>
    <w:rsid w:val="00D63D0F"/>
    <w:rsid w:val="00D64453"/>
    <w:rsid w:val="00D654CF"/>
    <w:rsid w:val="00E26AFC"/>
    <w:rsid w:val="00E30036"/>
    <w:rsid w:val="00E41D85"/>
    <w:rsid w:val="00E8761A"/>
    <w:rsid w:val="00EB353D"/>
    <w:rsid w:val="00EB3C82"/>
    <w:rsid w:val="00EB46E8"/>
    <w:rsid w:val="00EC7528"/>
    <w:rsid w:val="00EF76EB"/>
    <w:rsid w:val="00F6730F"/>
    <w:rsid w:val="00F82A64"/>
    <w:rsid w:val="00F8638B"/>
    <w:rsid w:val="00FD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62B8DF68"/>
  <w15:docId w15:val="{7DD62105-5B68-4E5D-8A41-113192CE39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lv-LV" w:eastAsia="lv-LV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B3C82"/>
    <w:pPr>
      <w:spacing w:after="200" w:line="276" w:lineRule="auto"/>
    </w:pPr>
    <w:rPr>
      <w:rFonts w:cs="Calibri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F82A6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  <w:lang w:eastAsia="lv-LV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F82A64"/>
    <w:rPr>
      <w:rFonts w:ascii="Times New Roman" w:hAnsi="Times New Roman" w:cs="Times New Roman"/>
      <w:b/>
      <w:bCs/>
      <w:sz w:val="26"/>
      <w:szCs w:val="26"/>
      <w:lang w:eastAsia="lv-LV"/>
    </w:rPr>
  </w:style>
  <w:style w:type="paragraph" w:styleId="ListParagraph">
    <w:name w:val="List Paragraph"/>
    <w:basedOn w:val="Normal"/>
    <w:link w:val="ListParagraphChar"/>
    <w:uiPriority w:val="99"/>
    <w:qFormat/>
    <w:rsid w:val="00EB3C82"/>
    <w:pPr>
      <w:ind w:left="720"/>
    </w:pPr>
  </w:style>
  <w:style w:type="character" w:styleId="FootnoteReference">
    <w:name w:val="footnote reference"/>
    <w:basedOn w:val="DefaultParagraphFont"/>
    <w:uiPriority w:val="99"/>
    <w:semiHidden/>
    <w:rsid w:val="00F82A64"/>
    <w:rPr>
      <w:vertAlign w:val="superscript"/>
    </w:rPr>
  </w:style>
  <w:style w:type="paragraph" w:styleId="FootnoteText">
    <w:name w:val="footnote text"/>
    <w:basedOn w:val="Normal"/>
    <w:link w:val="FootnoteTextChar"/>
    <w:uiPriority w:val="99"/>
    <w:semiHidden/>
    <w:rsid w:val="00F82A6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F82A64"/>
    <w:rPr>
      <w:rFonts w:ascii="Times New Roman" w:hAnsi="Times New Roman" w:cs="Times New Roman"/>
      <w:sz w:val="20"/>
      <w:szCs w:val="20"/>
    </w:rPr>
  </w:style>
  <w:style w:type="character" w:customStyle="1" w:styleId="ListParagraphChar">
    <w:name w:val="List Paragraph Char"/>
    <w:link w:val="ListParagraph"/>
    <w:uiPriority w:val="99"/>
    <w:locked/>
    <w:rsid w:val="001C5FCE"/>
    <w:rPr>
      <w:rFonts w:cs="Calibri"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C08B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C08B3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146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146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95</TotalTime>
  <Pages>4</Pages>
  <Words>831</Words>
  <Characters>4741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PIEDĀVĀJUMS NO _________________</vt:lpstr>
    </vt:vector>
  </TitlesOfParts>
  <Company>Microsoft Corporation</Company>
  <LinksUpToDate>false</LinksUpToDate>
  <CharactersWithSpaces>5561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PIEDĀVĀJUMS NO _________________</dc:title>
  <dc:creator>rvt</dc:creator>
  <cp:lastModifiedBy>Arturs</cp:lastModifiedBy>
  <cp:revision>10</cp:revision>
  <cp:lastPrinted>2021-02-15T13:00:00Z</cp:lastPrinted>
  <dcterms:created xsi:type="dcterms:W3CDTF">2021-02-04T10:41:00Z</dcterms:created>
  <dcterms:modified xsi:type="dcterms:W3CDTF">2025-04-02T10:32:00Z</dcterms:modified>
</cp:coreProperties>
</file>